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E08F" w14:textId="1D0173B2" w:rsidR="00AA4FB3" w:rsidRDefault="007D3BCA">
      <w:pPr>
        <w:pStyle w:val="Title"/>
        <w:ind w:hanging="90"/>
      </w:pPr>
      <w:r>
        <w:rPr>
          <w:noProof/>
        </w:rPr>
        <w:drawing>
          <wp:anchor distT="0" distB="0" distL="114300" distR="114300" simplePos="0" relativeHeight="251658240" behindDoc="0" locked="0" layoutInCell="1" hidden="0" allowOverlap="1" wp14:anchorId="50AD54EF" wp14:editId="19D690C7">
            <wp:simplePos x="0" y="0"/>
            <wp:positionH relativeFrom="column">
              <wp:posOffset>1466850</wp:posOffset>
            </wp:positionH>
            <wp:positionV relativeFrom="paragraph">
              <wp:posOffset>-289560</wp:posOffset>
            </wp:positionV>
            <wp:extent cx="3904022" cy="838200"/>
            <wp:effectExtent l="0" t="0" r="127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04464" cy="838295"/>
                    </a:xfrm>
                    <a:prstGeom prst="rect">
                      <a:avLst/>
                    </a:prstGeom>
                    <a:ln/>
                  </pic:spPr>
                </pic:pic>
              </a:graphicData>
            </a:graphic>
            <wp14:sizeRelH relativeFrom="margin">
              <wp14:pctWidth>0</wp14:pctWidth>
            </wp14:sizeRelH>
            <wp14:sizeRelV relativeFrom="margin">
              <wp14:pctHeight>0</wp14:pctHeight>
            </wp14:sizeRelV>
          </wp:anchor>
        </w:drawing>
      </w:r>
      <w:r w:rsidR="001743DC">
        <w:t>;;</w:t>
      </w:r>
    </w:p>
    <w:p w14:paraId="56A59C06" w14:textId="77777777" w:rsidR="00AA4FB3" w:rsidRDefault="00AA4FB3">
      <w:pPr>
        <w:pStyle w:val="Title"/>
        <w:ind w:hanging="90"/>
      </w:pPr>
    </w:p>
    <w:p w14:paraId="2A5F765C" w14:textId="77777777" w:rsidR="00AA4FB3" w:rsidRDefault="00AA4FB3">
      <w:pPr>
        <w:pStyle w:val="Title"/>
        <w:ind w:hanging="90"/>
      </w:pPr>
    </w:p>
    <w:p w14:paraId="303022B6" w14:textId="77777777" w:rsidR="00AA4FB3" w:rsidRPr="007D3BCA" w:rsidRDefault="001743DC">
      <w:pPr>
        <w:pStyle w:val="Title"/>
        <w:ind w:hanging="90"/>
        <w:rPr>
          <w:rFonts w:ascii="Arial" w:eastAsia="Calibri" w:hAnsi="Arial" w:cs="Arial"/>
          <w:sz w:val="32"/>
          <w:szCs w:val="32"/>
        </w:rPr>
      </w:pPr>
      <w:r w:rsidRPr="007D3BCA">
        <w:rPr>
          <w:rFonts w:ascii="Arial" w:eastAsia="Calibri" w:hAnsi="Arial" w:cs="Arial"/>
          <w:sz w:val="32"/>
          <w:szCs w:val="32"/>
        </w:rPr>
        <w:t>Education Policies Committee Meeting</w:t>
      </w:r>
    </w:p>
    <w:p w14:paraId="41B07BAE" w14:textId="0017875D" w:rsidR="00AA4FB3" w:rsidRPr="00A324EB" w:rsidRDefault="00D626E2">
      <w:pPr>
        <w:pStyle w:val="Title"/>
        <w:ind w:hanging="90"/>
        <w:rPr>
          <w:rFonts w:ascii="Arial" w:eastAsia="Calibri" w:hAnsi="Arial" w:cs="Arial"/>
        </w:rPr>
      </w:pPr>
      <w:r w:rsidRPr="00A324EB">
        <w:rPr>
          <w:rFonts w:ascii="Arial" w:eastAsia="Calibri" w:hAnsi="Arial" w:cs="Arial"/>
        </w:rPr>
        <w:t>Wednes</w:t>
      </w:r>
      <w:r w:rsidR="008732FA" w:rsidRPr="00A324EB">
        <w:rPr>
          <w:rFonts w:ascii="Arial" w:eastAsia="Calibri" w:hAnsi="Arial" w:cs="Arial"/>
        </w:rPr>
        <w:t>day</w:t>
      </w:r>
      <w:r w:rsidR="001743DC" w:rsidRPr="00A324EB">
        <w:rPr>
          <w:rFonts w:ascii="Arial" w:eastAsia="Calibri" w:hAnsi="Arial" w:cs="Arial"/>
        </w:rPr>
        <w:t>,</w:t>
      </w:r>
      <w:r w:rsidR="00BD137B" w:rsidRPr="00A324EB">
        <w:rPr>
          <w:rFonts w:ascii="Arial" w:eastAsia="Calibri" w:hAnsi="Arial" w:cs="Arial"/>
        </w:rPr>
        <w:t xml:space="preserve"> </w:t>
      </w:r>
      <w:r w:rsidR="009C13D9">
        <w:rPr>
          <w:rFonts w:ascii="Arial" w:eastAsia="Calibri" w:hAnsi="Arial" w:cs="Arial"/>
        </w:rPr>
        <w:t>Febr</w:t>
      </w:r>
      <w:r w:rsidR="0063064A">
        <w:rPr>
          <w:rFonts w:ascii="Arial" w:eastAsia="Calibri" w:hAnsi="Arial" w:cs="Arial"/>
        </w:rPr>
        <w:t>uary</w:t>
      </w:r>
      <w:r w:rsidR="00046923">
        <w:rPr>
          <w:rFonts w:ascii="Arial" w:eastAsia="Calibri" w:hAnsi="Arial" w:cs="Arial"/>
        </w:rPr>
        <w:t xml:space="preserve"> </w:t>
      </w:r>
      <w:r w:rsidR="009C13D9">
        <w:rPr>
          <w:rFonts w:ascii="Arial" w:eastAsia="Calibri" w:hAnsi="Arial" w:cs="Arial"/>
        </w:rPr>
        <w:t>1</w:t>
      </w:r>
      <w:r w:rsidR="00374113">
        <w:rPr>
          <w:rFonts w:ascii="Arial" w:eastAsia="Calibri" w:hAnsi="Arial" w:cs="Arial"/>
        </w:rPr>
        <w:t>5</w:t>
      </w:r>
      <w:r w:rsidR="005B5D3B">
        <w:rPr>
          <w:rFonts w:ascii="Arial" w:eastAsia="Calibri" w:hAnsi="Arial" w:cs="Arial"/>
          <w:vertAlign w:val="superscript"/>
        </w:rPr>
        <w:t>t</w:t>
      </w:r>
      <w:r w:rsidR="00767AF5">
        <w:rPr>
          <w:rFonts w:ascii="Arial" w:eastAsia="Calibri" w:hAnsi="Arial" w:cs="Arial"/>
          <w:vertAlign w:val="superscript"/>
        </w:rPr>
        <w:t>h</w:t>
      </w:r>
      <w:r w:rsidR="00BD137B" w:rsidRPr="00A324EB">
        <w:rPr>
          <w:rFonts w:ascii="Arial" w:eastAsia="Calibri" w:hAnsi="Arial" w:cs="Arial"/>
        </w:rPr>
        <w:t>,</w:t>
      </w:r>
      <w:r w:rsidR="001743DC" w:rsidRPr="00A324EB">
        <w:rPr>
          <w:rFonts w:ascii="Arial" w:eastAsia="Calibri" w:hAnsi="Arial" w:cs="Arial"/>
        </w:rPr>
        <w:t xml:space="preserve"> 202</w:t>
      </w:r>
      <w:r w:rsidR="0063064A">
        <w:rPr>
          <w:rFonts w:ascii="Arial" w:eastAsia="Calibri" w:hAnsi="Arial" w:cs="Arial"/>
        </w:rPr>
        <w:t>3</w:t>
      </w:r>
    </w:p>
    <w:p w14:paraId="2A859AB4" w14:textId="265E5E17" w:rsidR="00AA4FB3" w:rsidRPr="002408B1" w:rsidRDefault="00A324EB">
      <w:pPr>
        <w:pStyle w:val="Title"/>
        <w:ind w:hanging="90"/>
        <w:rPr>
          <w:rFonts w:ascii="Arial" w:eastAsia="Calibri" w:hAnsi="Arial" w:cs="Arial"/>
          <w:sz w:val="24"/>
          <w:szCs w:val="24"/>
        </w:rPr>
      </w:pPr>
      <w:r w:rsidRPr="00A324EB">
        <w:rPr>
          <w:noProof/>
        </w:rPr>
        <mc:AlternateContent>
          <mc:Choice Requires="wps">
            <w:drawing>
              <wp:anchor distT="45720" distB="45720" distL="114300" distR="114300" simplePos="0" relativeHeight="251659264" behindDoc="0" locked="0" layoutInCell="1" hidden="0" allowOverlap="1" wp14:anchorId="3078B4F1" wp14:editId="2170CDC9">
                <wp:simplePos x="0" y="0"/>
                <wp:positionH relativeFrom="column">
                  <wp:posOffset>66675</wp:posOffset>
                </wp:positionH>
                <wp:positionV relativeFrom="paragraph">
                  <wp:posOffset>300990</wp:posOffset>
                </wp:positionV>
                <wp:extent cx="6407150" cy="1590675"/>
                <wp:effectExtent l="0" t="0" r="12700" b="28575"/>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407150" cy="1590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8F35B3" w14:textId="4EE270EB" w:rsidR="00AA4FB3" w:rsidRPr="008C54BD" w:rsidRDefault="001743DC">
                            <w:pPr>
                              <w:textDirection w:val="btLr"/>
                              <w:rPr>
                                <w:rFonts w:ascii="Arial" w:hAnsi="Arial" w:cs="Arial"/>
                                <w:sz w:val="20"/>
                                <w:szCs w:val="20"/>
                              </w:rPr>
                            </w:pPr>
                            <w:r w:rsidRPr="008C54BD">
                              <w:rPr>
                                <w:rFonts w:ascii="Arial" w:eastAsia="Helvetica Neue" w:hAnsi="Arial" w:cs="Arial"/>
                                <w:color w:val="333333"/>
                                <w:sz w:val="20"/>
                                <w:szCs w:val="20"/>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78B4F1" id="Rectangle 219" o:spid="_x0000_s1026" style="position:absolute;left:0;text-align:left;margin-left:5.25pt;margin-top:23.7pt;width:504.5pt;height:1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">
                <v:stroke startarrowwidth="narrow" startarrowlength="short" endarrowwidth="narrow" endarrowlength="short"/>
                <v:textbox inset="2.53958mm,1.2694mm,2.53958mm,1.2694mm">
                  <w:txbxContent>
                    <w:p w14:paraId="798F35B3" w14:textId="4EE270EB" w:rsidR="00AA4FB3" w:rsidRPr="008C54BD" w:rsidRDefault="001743DC">
                      <w:pPr>
                        <w:textDirection w:val="btLr"/>
                        <w:rPr>
                          <w:rFonts w:ascii="Arial" w:hAnsi="Arial" w:cs="Arial"/>
                          <w:sz w:val="20"/>
                          <w:szCs w:val="20"/>
                        </w:rPr>
                      </w:pPr>
                      <w:r w:rsidRPr="008C54BD">
                        <w:rPr>
                          <w:rFonts w:ascii="Arial" w:eastAsia="Helvetica Neue" w:hAnsi="Arial" w:cs="Arial"/>
                          <w:color w:val="333333"/>
                          <w:sz w:val="20"/>
                          <w:szCs w:val="20"/>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txbxContent>
                </v:textbox>
                <w10:wrap type="square"/>
              </v:rect>
            </w:pict>
          </mc:Fallback>
        </mc:AlternateContent>
      </w:r>
      <w:r w:rsidR="005B5D3B">
        <w:rPr>
          <w:rFonts w:ascii="Calibri" w:eastAsia="Calibri" w:hAnsi="Calibri" w:cs="Calibri"/>
        </w:rPr>
        <w:t>12</w:t>
      </w:r>
      <w:r w:rsidR="001743DC" w:rsidRPr="00A324EB">
        <w:rPr>
          <w:rFonts w:ascii="Calibri" w:eastAsia="Calibri" w:hAnsi="Calibri" w:cs="Calibri"/>
        </w:rPr>
        <w:t>:</w:t>
      </w:r>
      <w:r w:rsidR="005B5D3B">
        <w:rPr>
          <w:rFonts w:ascii="Calibri" w:eastAsia="Calibri" w:hAnsi="Calibri" w:cs="Calibri"/>
        </w:rPr>
        <w:t>0</w:t>
      </w:r>
      <w:r w:rsidR="001743DC" w:rsidRPr="002408B1">
        <w:rPr>
          <w:rFonts w:ascii="Arial" w:eastAsia="Calibri" w:hAnsi="Arial" w:cs="Arial"/>
          <w:sz w:val="24"/>
          <w:szCs w:val="24"/>
        </w:rPr>
        <w:t>0 p.m.</w:t>
      </w:r>
      <w:r w:rsidR="00D626E2" w:rsidRPr="002408B1">
        <w:rPr>
          <w:rFonts w:ascii="Arial" w:eastAsia="Calibri" w:hAnsi="Arial" w:cs="Arial"/>
          <w:sz w:val="24"/>
          <w:szCs w:val="24"/>
        </w:rPr>
        <w:t xml:space="preserve"> – </w:t>
      </w:r>
      <w:r w:rsidR="005B5D3B">
        <w:rPr>
          <w:rFonts w:ascii="Arial" w:eastAsia="Calibri" w:hAnsi="Arial" w:cs="Arial"/>
          <w:sz w:val="24"/>
          <w:szCs w:val="24"/>
        </w:rPr>
        <w:t>1</w:t>
      </w:r>
      <w:r w:rsidR="00B72F22" w:rsidRPr="002408B1">
        <w:rPr>
          <w:rFonts w:ascii="Arial" w:eastAsia="Calibri" w:hAnsi="Arial" w:cs="Arial"/>
          <w:sz w:val="24"/>
          <w:szCs w:val="24"/>
        </w:rPr>
        <w:t>:</w:t>
      </w:r>
      <w:r w:rsidR="005B5D3B">
        <w:rPr>
          <w:rFonts w:ascii="Arial" w:eastAsia="Calibri" w:hAnsi="Arial" w:cs="Arial"/>
          <w:sz w:val="24"/>
          <w:szCs w:val="24"/>
        </w:rPr>
        <w:t>0</w:t>
      </w:r>
      <w:r w:rsidR="00B72F22" w:rsidRPr="002408B1">
        <w:rPr>
          <w:rFonts w:ascii="Arial" w:eastAsia="Calibri" w:hAnsi="Arial" w:cs="Arial"/>
          <w:sz w:val="24"/>
          <w:szCs w:val="24"/>
        </w:rPr>
        <w:t>0 p.m.</w:t>
      </w:r>
    </w:p>
    <w:p w14:paraId="7EB2396D" w14:textId="77777777" w:rsidR="008E02E0" w:rsidRDefault="008E02E0" w:rsidP="002408B1">
      <w:pPr>
        <w:pStyle w:val="Title"/>
        <w:ind w:hanging="90"/>
        <w:jc w:val="left"/>
        <w:rPr>
          <w:rFonts w:ascii="Calibri" w:eastAsia="Calibri" w:hAnsi="Calibri" w:cs="Calibri"/>
        </w:rPr>
      </w:pPr>
    </w:p>
    <w:p w14:paraId="5D145084" w14:textId="51F2F2C9" w:rsidR="00AA4FB3" w:rsidRPr="002408B1" w:rsidRDefault="00EE54F8">
      <w:pPr>
        <w:pStyle w:val="Heading1"/>
        <w:jc w:val="center"/>
        <w:rPr>
          <w:rFonts w:ascii="Arial" w:eastAsia="Calibri" w:hAnsi="Arial" w:cs="Arial"/>
          <w:b/>
          <w:sz w:val="32"/>
          <w:szCs w:val="32"/>
        </w:rPr>
      </w:pPr>
      <w:r>
        <w:rPr>
          <w:rFonts w:ascii="Arial" w:eastAsia="Calibri" w:hAnsi="Arial" w:cs="Arial"/>
          <w:b/>
          <w:sz w:val="32"/>
          <w:szCs w:val="32"/>
        </w:rPr>
        <w:t xml:space="preserve">MINUTES </w:t>
      </w:r>
    </w:p>
    <w:p w14:paraId="6F61D083" w14:textId="77777777" w:rsidR="00AA4FB3" w:rsidRPr="002408B1" w:rsidRDefault="001743DC">
      <w:pPr>
        <w:widowControl/>
        <w:pBdr>
          <w:top w:val="nil"/>
          <w:left w:val="nil"/>
          <w:bottom w:val="nil"/>
          <w:right w:val="nil"/>
          <w:between w:val="nil"/>
        </w:pBdr>
        <w:jc w:val="center"/>
        <w:rPr>
          <w:rFonts w:ascii="Arial" w:eastAsia="Calibri" w:hAnsi="Arial" w:cs="Arial"/>
          <w:color w:val="000000"/>
          <w:sz w:val="16"/>
          <w:szCs w:val="16"/>
        </w:rPr>
      </w:pPr>
      <w:r w:rsidRPr="002408B1">
        <w:rPr>
          <w:rFonts w:ascii="Arial" w:hAnsi="Arial" w:cs="Arial"/>
          <w:noProof/>
        </w:rPr>
        <mc:AlternateContent>
          <mc:Choice Requires="wps">
            <w:drawing>
              <wp:anchor distT="0" distB="0" distL="114300" distR="114300" simplePos="0" relativeHeight="251660288" behindDoc="0" locked="0" layoutInCell="1" hidden="0" allowOverlap="1" wp14:anchorId="375E66D4" wp14:editId="3B9BB2B3">
                <wp:simplePos x="0" y="0"/>
                <wp:positionH relativeFrom="column">
                  <wp:posOffset>25401</wp:posOffset>
                </wp:positionH>
                <wp:positionV relativeFrom="paragraph">
                  <wp:posOffset>12700</wp:posOffset>
                </wp:positionV>
                <wp:extent cx="6477000" cy="28575"/>
                <wp:effectExtent l="0" t="0" r="0" b="0"/>
                <wp:wrapNone/>
                <wp:docPr id="218" name="Straight Arrow Connector 218"/>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type w14:anchorId="680F84CE" id="_x0000_t32" coordsize="21600,21600" o:spt="32" o:oned="t" path="m,l21600,21600e" filled="f">
                <v:path arrowok="t" fillok="f" o:connecttype="none"/>
                <o:lock v:ext="edit" shapetype="t"/>
              </v:shapetype>
              <v:shape id="Straight Arrow Connector 218" o:spid="_x0000_s1026" type="#_x0000_t32" style="position:absolute;margin-left:2pt;margin-top:1pt;width:510pt;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" strokeweight="2.25pt"/>
            </w:pict>
          </mc:Fallback>
        </mc:AlternateContent>
      </w:r>
    </w:p>
    <w:p w14:paraId="16891566" w14:textId="2D7249D0" w:rsidR="00AA4FB3" w:rsidRDefault="001743DC">
      <w:pPr>
        <w:numPr>
          <w:ilvl w:val="0"/>
          <w:numId w:val="1"/>
        </w:numPr>
        <w:rPr>
          <w:rFonts w:ascii="Arial" w:eastAsia="Calibri" w:hAnsi="Arial" w:cs="Arial"/>
          <w:sz w:val="22"/>
          <w:szCs w:val="22"/>
        </w:rPr>
      </w:pPr>
      <w:r w:rsidRPr="000B4D77">
        <w:rPr>
          <w:rFonts w:ascii="Arial" w:eastAsia="Calibri" w:hAnsi="Arial" w:cs="Arial"/>
          <w:sz w:val="22"/>
          <w:szCs w:val="22"/>
        </w:rPr>
        <w:t>Call to Order</w:t>
      </w:r>
      <w:r w:rsidR="00263DF0" w:rsidRPr="000B4D77">
        <w:rPr>
          <w:rFonts w:ascii="Arial" w:eastAsia="Calibri" w:hAnsi="Arial" w:cs="Arial"/>
          <w:sz w:val="22"/>
          <w:szCs w:val="22"/>
        </w:rPr>
        <w:t xml:space="preserve"> </w:t>
      </w:r>
      <w:r w:rsidRPr="000B4D77">
        <w:rPr>
          <w:rFonts w:ascii="Arial" w:eastAsia="Calibri" w:hAnsi="Arial" w:cs="Arial"/>
          <w:sz w:val="22"/>
          <w:szCs w:val="22"/>
        </w:rPr>
        <w:t>and Roll Call:</w:t>
      </w:r>
    </w:p>
    <w:p w14:paraId="14866FE1" w14:textId="6322BE2B" w:rsidR="00B82A73" w:rsidRDefault="00B82A73" w:rsidP="00B82A73">
      <w:pPr>
        <w:ind w:left="1080"/>
        <w:rPr>
          <w:rFonts w:ascii="Arial" w:eastAsia="Calibri" w:hAnsi="Arial" w:cs="Arial"/>
          <w:sz w:val="22"/>
          <w:szCs w:val="22"/>
        </w:rPr>
      </w:pPr>
      <w:r>
        <w:rPr>
          <w:rFonts w:ascii="Arial" w:eastAsia="Calibri" w:hAnsi="Arial" w:cs="Arial"/>
          <w:sz w:val="22"/>
          <w:szCs w:val="22"/>
        </w:rPr>
        <w:t xml:space="preserve">The meeting was called to order at 12:02pm </w:t>
      </w:r>
    </w:p>
    <w:p w14:paraId="46E663BE" w14:textId="77777777" w:rsidR="00B82A73" w:rsidRPr="000B4D77" w:rsidRDefault="00B82A73" w:rsidP="00B82A73">
      <w:pPr>
        <w:ind w:left="1080"/>
        <w:rPr>
          <w:rFonts w:ascii="Arial" w:eastAsia="Calibri" w:hAnsi="Arial" w:cs="Arial"/>
          <w:sz w:val="22"/>
          <w:szCs w:val="22"/>
        </w:rPr>
      </w:pPr>
    </w:p>
    <w:tbl>
      <w:tblPr>
        <w:tblStyle w:val="a"/>
        <w:tblW w:w="899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85"/>
        <w:gridCol w:w="3010"/>
      </w:tblGrid>
      <w:tr w:rsidR="00AA4FB3" w:rsidRPr="000B4D77" w14:paraId="101FC995" w14:textId="77777777">
        <w:tc>
          <w:tcPr>
            <w:tcW w:w="2995" w:type="dxa"/>
          </w:tcPr>
          <w:p w14:paraId="24069B6F" w14:textId="65939C2D" w:rsidR="00AA4FB3" w:rsidRPr="000B4D77" w:rsidRDefault="00D626E2">
            <w:pPr>
              <w:rPr>
                <w:rFonts w:ascii="Arial" w:eastAsia="Calibri" w:hAnsi="Arial" w:cs="Arial"/>
                <w:sz w:val="22"/>
                <w:szCs w:val="22"/>
              </w:rPr>
            </w:pPr>
            <w:r w:rsidRPr="000B4D77">
              <w:rPr>
                <w:rFonts w:ascii="Arial" w:eastAsia="Calibri" w:hAnsi="Arial" w:cs="Arial"/>
                <w:sz w:val="22"/>
                <w:szCs w:val="22"/>
              </w:rPr>
              <w:t>Juan Arzola</w:t>
            </w:r>
            <w:r w:rsidR="001743DC" w:rsidRPr="000B4D77">
              <w:rPr>
                <w:rFonts w:ascii="Arial" w:eastAsia="Calibri" w:hAnsi="Arial" w:cs="Arial"/>
                <w:sz w:val="22"/>
                <w:szCs w:val="22"/>
              </w:rPr>
              <w:t xml:space="preserve"> – 1</w:t>
            </w:r>
            <w:r w:rsidR="001743DC" w:rsidRPr="000B4D77">
              <w:rPr>
                <w:rFonts w:ascii="Arial" w:eastAsia="Calibri" w:hAnsi="Arial" w:cs="Arial"/>
                <w:sz w:val="22"/>
                <w:szCs w:val="22"/>
                <w:vertAlign w:val="superscript"/>
              </w:rPr>
              <w:t>st</w:t>
            </w:r>
            <w:r w:rsidR="001743DC" w:rsidRPr="000B4D77">
              <w:rPr>
                <w:rFonts w:ascii="Arial" w:eastAsia="Calibri" w:hAnsi="Arial" w:cs="Arial"/>
                <w:sz w:val="22"/>
                <w:szCs w:val="22"/>
              </w:rPr>
              <w:t xml:space="preserve"> Chair</w:t>
            </w:r>
          </w:p>
        </w:tc>
        <w:tc>
          <w:tcPr>
            <w:tcW w:w="2985" w:type="dxa"/>
          </w:tcPr>
          <w:p w14:paraId="2C85BFB3" w14:textId="50614AD4" w:rsidR="00AA4FB3" w:rsidRPr="000B4D77" w:rsidRDefault="00D626E2">
            <w:pPr>
              <w:rPr>
                <w:rFonts w:ascii="Arial" w:eastAsia="Calibri" w:hAnsi="Arial" w:cs="Arial"/>
                <w:sz w:val="22"/>
                <w:szCs w:val="22"/>
              </w:rPr>
            </w:pPr>
            <w:r w:rsidRPr="000B4D77">
              <w:rPr>
                <w:rFonts w:ascii="Arial" w:eastAsia="Calibri" w:hAnsi="Arial" w:cs="Arial"/>
                <w:sz w:val="22"/>
                <w:szCs w:val="22"/>
              </w:rPr>
              <w:t>Stephanie Curry</w:t>
            </w:r>
            <w:r w:rsidR="001743DC" w:rsidRPr="000B4D77">
              <w:rPr>
                <w:rFonts w:ascii="Arial" w:eastAsia="Calibri" w:hAnsi="Arial" w:cs="Arial"/>
                <w:sz w:val="22"/>
                <w:szCs w:val="22"/>
              </w:rPr>
              <w:t xml:space="preserve"> – 2nd</w:t>
            </w:r>
          </w:p>
        </w:tc>
        <w:tc>
          <w:tcPr>
            <w:tcW w:w="3010" w:type="dxa"/>
          </w:tcPr>
          <w:p w14:paraId="22180FB8" w14:textId="1961EB6F" w:rsidR="00AA4FB3" w:rsidRPr="000B4D77" w:rsidRDefault="00842672">
            <w:pPr>
              <w:rPr>
                <w:rFonts w:ascii="Arial" w:eastAsia="Calibri" w:hAnsi="Arial" w:cs="Arial"/>
                <w:sz w:val="22"/>
                <w:szCs w:val="22"/>
              </w:rPr>
            </w:pPr>
            <w:r w:rsidRPr="000B4D77">
              <w:rPr>
                <w:rFonts w:ascii="Arial" w:eastAsia="Calibri" w:hAnsi="Arial" w:cs="Arial"/>
                <w:sz w:val="22"/>
                <w:szCs w:val="22"/>
              </w:rPr>
              <w:t>Maria Figueroa</w:t>
            </w:r>
          </w:p>
        </w:tc>
      </w:tr>
      <w:tr w:rsidR="00AA4FB3" w:rsidRPr="000B4D77" w14:paraId="2F6127B7" w14:textId="77777777">
        <w:tc>
          <w:tcPr>
            <w:tcW w:w="2995" w:type="dxa"/>
          </w:tcPr>
          <w:p w14:paraId="2E851466" w14:textId="5DEBDECE" w:rsidR="00AA4FB3" w:rsidRPr="000B4D77" w:rsidRDefault="00842672">
            <w:pPr>
              <w:rPr>
                <w:rFonts w:ascii="Arial" w:eastAsia="Calibri" w:hAnsi="Arial" w:cs="Arial"/>
                <w:sz w:val="22"/>
                <w:szCs w:val="22"/>
              </w:rPr>
            </w:pPr>
            <w:r w:rsidRPr="000B4D77">
              <w:rPr>
                <w:rFonts w:ascii="Arial" w:eastAsia="Calibri" w:hAnsi="Arial" w:cs="Arial"/>
                <w:sz w:val="22"/>
                <w:szCs w:val="22"/>
              </w:rPr>
              <w:t>Julie Clark</w:t>
            </w:r>
          </w:p>
        </w:tc>
        <w:tc>
          <w:tcPr>
            <w:tcW w:w="2985" w:type="dxa"/>
          </w:tcPr>
          <w:p w14:paraId="426C5A88" w14:textId="3132CFCB" w:rsidR="00AA4FB3" w:rsidRPr="00B82A73" w:rsidRDefault="00842672">
            <w:pPr>
              <w:rPr>
                <w:rFonts w:ascii="Arial" w:eastAsia="Calibri" w:hAnsi="Arial" w:cs="Arial"/>
                <w:strike/>
                <w:sz w:val="22"/>
                <w:szCs w:val="22"/>
              </w:rPr>
            </w:pPr>
            <w:r w:rsidRPr="00B82A73">
              <w:rPr>
                <w:rFonts w:ascii="Arial" w:eastAsia="Calibri" w:hAnsi="Arial" w:cs="Arial"/>
                <w:strike/>
                <w:sz w:val="22"/>
                <w:szCs w:val="22"/>
              </w:rPr>
              <w:t>Lorraine Slattery</w:t>
            </w:r>
          </w:p>
        </w:tc>
        <w:tc>
          <w:tcPr>
            <w:tcW w:w="3010" w:type="dxa"/>
          </w:tcPr>
          <w:p w14:paraId="51D9E634" w14:textId="60DFB6D9" w:rsidR="00AA4FB3" w:rsidRPr="000B4D77" w:rsidRDefault="00842672">
            <w:pPr>
              <w:rPr>
                <w:rFonts w:ascii="Arial" w:eastAsia="Calibri" w:hAnsi="Arial" w:cs="Arial"/>
                <w:sz w:val="22"/>
                <w:szCs w:val="22"/>
              </w:rPr>
            </w:pPr>
            <w:r w:rsidRPr="000B4D77">
              <w:rPr>
                <w:rFonts w:ascii="Arial" w:eastAsia="Calibri" w:hAnsi="Arial" w:cs="Arial"/>
                <w:sz w:val="22"/>
                <w:szCs w:val="22"/>
              </w:rPr>
              <w:t>Christie Dam</w:t>
            </w:r>
          </w:p>
        </w:tc>
      </w:tr>
      <w:tr w:rsidR="00AA4FB3" w:rsidRPr="000B4D77" w14:paraId="589C4B32" w14:textId="77777777" w:rsidTr="00F51E25">
        <w:tc>
          <w:tcPr>
            <w:tcW w:w="2995" w:type="dxa"/>
          </w:tcPr>
          <w:p w14:paraId="3D3D749E" w14:textId="47EDDED0" w:rsidR="00AA4FB3" w:rsidRPr="000B4D77" w:rsidRDefault="00842672">
            <w:pPr>
              <w:rPr>
                <w:rFonts w:ascii="Arial" w:eastAsia="Calibri" w:hAnsi="Arial" w:cs="Arial"/>
                <w:sz w:val="22"/>
                <w:szCs w:val="22"/>
              </w:rPr>
            </w:pPr>
            <w:r w:rsidRPr="000B4D77">
              <w:rPr>
                <w:rFonts w:ascii="Arial" w:eastAsia="Calibri" w:hAnsi="Arial" w:cs="Arial"/>
                <w:sz w:val="22"/>
                <w:szCs w:val="22"/>
              </w:rPr>
              <w:t>Carlos Guerrero</w:t>
            </w:r>
          </w:p>
        </w:tc>
        <w:tc>
          <w:tcPr>
            <w:tcW w:w="2985" w:type="dxa"/>
            <w:tcBorders>
              <w:bottom w:val="single" w:sz="4" w:space="0" w:color="000000"/>
            </w:tcBorders>
          </w:tcPr>
          <w:p w14:paraId="79AFA2C4" w14:textId="3BBCF4A2" w:rsidR="00AA4FB3" w:rsidRPr="00E215D2" w:rsidRDefault="00AE65A8">
            <w:pPr>
              <w:rPr>
                <w:rFonts w:ascii="Arial" w:eastAsia="Calibri" w:hAnsi="Arial" w:cs="Arial"/>
                <w:sz w:val="22"/>
                <w:szCs w:val="22"/>
              </w:rPr>
            </w:pPr>
            <w:r w:rsidRPr="00E215D2">
              <w:rPr>
                <w:rFonts w:ascii="Arial" w:eastAsia="Calibri" w:hAnsi="Arial" w:cs="Arial"/>
                <w:sz w:val="22"/>
                <w:szCs w:val="22"/>
              </w:rPr>
              <w:t>Chantal Lamourelle</w:t>
            </w:r>
          </w:p>
        </w:tc>
        <w:tc>
          <w:tcPr>
            <w:tcW w:w="3010" w:type="dxa"/>
            <w:tcBorders>
              <w:bottom w:val="single" w:sz="4" w:space="0" w:color="000000"/>
            </w:tcBorders>
          </w:tcPr>
          <w:p w14:paraId="62044372" w14:textId="7CABD473" w:rsidR="00AA4FB3" w:rsidRPr="00B82A73" w:rsidRDefault="00450C0F">
            <w:pPr>
              <w:rPr>
                <w:rFonts w:ascii="Arial" w:eastAsia="Calibri" w:hAnsi="Arial" w:cs="Arial"/>
                <w:strike/>
                <w:sz w:val="22"/>
                <w:szCs w:val="22"/>
              </w:rPr>
            </w:pPr>
            <w:r w:rsidRPr="00B82A73">
              <w:rPr>
                <w:rFonts w:ascii="Arial" w:eastAsia="Calibri" w:hAnsi="Arial" w:cs="Arial"/>
                <w:strike/>
                <w:sz w:val="22"/>
                <w:szCs w:val="22"/>
              </w:rPr>
              <w:t>Matais Pouncil, CIO</w:t>
            </w:r>
          </w:p>
        </w:tc>
      </w:tr>
      <w:tr w:rsidR="00D81153" w:rsidRPr="000B4D77" w14:paraId="409E6ECF" w14:textId="77777777" w:rsidTr="002D61AC">
        <w:trPr>
          <w:trHeight w:val="343"/>
        </w:trPr>
        <w:tc>
          <w:tcPr>
            <w:tcW w:w="2995" w:type="dxa"/>
          </w:tcPr>
          <w:p w14:paraId="16F632D4" w14:textId="168E4C6F" w:rsidR="00D81153" w:rsidRPr="00E215D2" w:rsidRDefault="002D61AC">
            <w:pPr>
              <w:rPr>
                <w:rFonts w:ascii="Arial" w:eastAsia="Calibri" w:hAnsi="Arial" w:cs="Arial"/>
                <w:strike/>
                <w:sz w:val="22"/>
                <w:szCs w:val="22"/>
              </w:rPr>
            </w:pPr>
            <w:r w:rsidRPr="00E215D2">
              <w:rPr>
                <w:rFonts w:ascii="Arial" w:eastAsia="Calibri" w:hAnsi="Arial" w:cs="Arial"/>
                <w:strike/>
                <w:sz w:val="22"/>
                <w:szCs w:val="22"/>
              </w:rPr>
              <w:t>Justin Maung, SSCCC Rep</w:t>
            </w:r>
          </w:p>
        </w:tc>
        <w:tc>
          <w:tcPr>
            <w:tcW w:w="2985" w:type="dxa"/>
            <w:tcBorders>
              <w:bottom w:val="nil"/>
              <w:right w:val="nil"/>
            </w:tcBorders>
          </w:tcPr>
          <w:p w14:paraId="7E08B24C" w14:textId="77777777" w:rsidR="00D81153" w:rsidRPr="000B4D77" w:rsidRDefault="00D81153" w:rsidP="00F51E25">
            <w:pPr>
              <w:jc w:val="right"/>
              <w:rPr>
                <w:rFonts w:ascii="Arial" w:eastAsia="Calibri" w:hAnsi="Arial" w:cs="Arial"/>
                <w:sz w:val="22"/>
                <w:szCs w:val="22"/>
              </w:rPr>
            </w:pPr>
          </w:p>
        </w:tc>
        <w:tc>
          <w:tcPr>
            <w:tcW w:w="3010" w:type="dxa"/>
            <w:tcBorders>
              <w:left w:val="nil"/>
              <w:bottom w:val="nil"/>
              <w:right w:val="nil"/>
            </w:tcBorders>
          </w:tcPr>
          <w:p w14:paraId="2EAD1229" w14:textId="77777777" w:rsidR="00D81153" w:rsidRPr="000B4D77" w:rsidRDefault="00D81153">
            <w:pPr>
              <w:rPr>
                <w:rFonts w:ascii="Arial" w:eastAsia="Calibri" w:hAnsi="Arial" w:cs="Arial"/>
                <w:sz w:val="22"/>
                <w:szCs w:val="22"/>
              </w:rPr>
            </w:pPr>
          </w:p>
        </w:tc>
      </w:tr>
    </w:tbl>
    <w:p w14:paraId="7EFDB4BF" w14:textId="77777777" w:rsidR="00AA4FB3" w:rsidRPr="000B4D77" w:rsidRDefault="00AA4FB3">
      <w:pPr>
        <w:rPr>
          <w:rFonts w:ascii="Arial" w:eastAsia="Calibri" w:hAnsi="Arial" w:cs="Arial"/>
          <w:sz w:val="22"/>
          <w:szCs w:val="22"/>
        </w:rPr>
      </w:pPr>
      <w:bookmarkStart w:id="0" w:name="_heading=h.gjdgxs" w:colFirst="0" w:colLast="0"/>
      <w:bookmarkEnd w:id="0"/>
    </w:p>
    <w:p w14:paraId="660BFFB1" w14:textId="7187553E"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 xml:space="preserve">Land Acknowledgement </w:t>
      </w:r>
      <w:r w:rsidR="001A0195" w:rsidRPr="000B4D77">
        <w:rPr>
          <w:rFonts w:ascii="Arial" w:eastAsia="Calibri" w:hAnsi="Arial" w:cs="Arial"/>
          <w:sz w:val="22"/>
          <w:szCs w:val="22"/>
        </w:rPr>
        <w:t>–</w:t>
      </w:r>
    </w:p>
    <w:p w14:paraId="6FDE19F7" w14:textId="7237837A" w:rsidR="001A0195" w:rsidRPr="000B4D77" w:rsidRDefault="00B82A73" w:rsidP="00677E12">
      <w:pPr>
        <w:ind w:left="1080"/>
        <w:rPr>
          <w:rFonts w:ascii="Arial" w:eastAsia="Calibri" w:hAnsi="Arial" w:cs="Arial"/>
          <w:sz w:val="22"/>
          <w:szCs w:val="22"/>
        </w:rPr>
      </w:pPr>
      <w:r>
        <w:rPr>
          <w:rFonts w:ascii="Arial" w:eastAsia="Calibri" w:hAnsi="Arial" w:cs="Arial"/>
          <w:sz w:val="22"/>
          <w:szCs w:val="22"/>
        </w:rPr>
        <w:t xml:space="preserve">Juan </w:t>
      </w:r>
      <w:r w:rsidR="00E215D2">
        <w:rPr>
          <w:rFonts w:ascii="Arial" w:eastAsia="Calibri" w:hAnsi="Arial" w:cs="Arial"/>
          <w:sz w:val="22"/>
          <w:szCs w:val="22"/>
        </w:rPr>
        <w:t xml:space="preserve">read the Land Acknowledgement. </w:t>
      </w:r>
    </w:p>
    <w:p w14:paraId="18A3C01C" w14:textId="7FB9B092" w:rsidR="001A0195" w:rsidRPr="000B4D77" w:rsidRDefault="001A0195" w:rsidP="001A0195">
      <w:pPr>
        <w:ind w:left="1080"/>
        <w:rPr>
          <w:rFonts w:ascii="Arial" w:eastAsia="Calibri" w:hAnsi="Arial" w:cs="Arial"/>
          <w:sz w:val="22"/>
          <w:szCs w:val="22"/>
        </w:rPr>
      </w:pPr>
      <w:r w:rsidRPr="000B4D77">
        <w:rPr>
          <w:rFonts w:ascii="Arial" w:eastAsia="Calibri" w:hAnsi="Arial" w:cs="Arial"/>
          <w:sz w:val="22"/>
          <w:szCs w:val="22"/>
        </w:rPr>
        <w:t>We acknowledge that our campuses are located on unceded territories of Yokuts, Miwuk, Gabriel</w:t>
      </w:r>
      <w:r w:rsidR="004A510E" w:rsidRPr="000B4D77">
        <w:rPr>
          <w:rFonts w:ascii="Arial" w:eastAsia="Calibri" w:hAnsi="Arial" w:cs="Arial"/>
          <w:sz w:val="22"/>
          <w:szCs w:val="22"/>
        </w:rPr>
        <w:t>i</w:t>
      </w:r>
      <w:r w:rsidRPr="000B4D77">
        <w:rPr>
          <w:rFonts w:ascii="Arial" w:eastAsia="Calibri" w:hAnsi="Arial" w:cs="Arial"/>
          <w:sz w:val="22"/>
          <w:szCs w:val="22"/>
        </w:rPr>
        <w:t xml:space="preserve">no, </w:t>
      </w:r>
      <w:r w:rsidR="007F507C" w:rsidRPr="000B4D77">
        <w:rPr>
          <w:rFonts w:ascii="Arial" w:eastAsia="Calibri" w:hAnsi="Arial" w:cs="Arial"/>
          <w:sz w:val="22"/>
          <w:szCs w:val="22"/>
        </w:rPr>
        <w:t xml:space="preserve">Tongva, </w:t>
      </w:r>
      <w:r w:rsidRPr="000B4D77">
        <w:rPr>
          <w:rFonts w:ascii="Arial" w:eastAsia="Calibri" w:hAnsi="Arial" w:cs="Arial"/>
          <w:sz w:val="22"/>
          <w:szCs w:val="22"/>
        </w:rPr>
        <w:t>Serrano, Cahuilla, and Luiseno peoples, who have continuously lived upon this land since time immemorial. We recognize the historic discrimination and violence inflicted upon Indigenous peoples in California and the Americas, including their forced removal from ancestral lands, and the deliberate and systematic destruction of their communities and culture. We have a responsibility to oppose all forms of individual and institutionalized racism toward all people but especially toward Indigenous peoples in which discrimination has occurred through the omission and silencing of Indigenous voices. We embrace our position as educators to collectively learn how to actively address settler colonial legacies. We honor Indigenous peoples—past, present, and future—here and around the world.</w:t>
      </w:r>
    </w:p>
    <w:p w14:paraId="2FBD6A10" w14:textId="77777777" w:rsidR="00C276BE" w:rsidRPr="000B4D77" w:rsidRDefault="00C276BE" w:rsidP="00C276BE">
      <w:pPr>
        <w:ind w:left="1080"/>
        <w:rPr>
          <w:rFonts w:ascii="Arial" w:eastAsia="Calibri" w:hAnsi="Arial" w:cs="Arial"/>
          <w:sz w:val="22"/>
          <w:szCs w:val="22"/>
        </w:rPr>
      </w:pPr>
    </w:p>
    <w:p w14:paraId="7CD015BE" w14:textId="78309011" w:rsidR="00C276BE" w:rsidRDefault="00C276BE" w:rsidP="00C616CB">
      <w:pPr>
        <w:numPr>
          <w:ilvl w:val="0"/>
          <w:numId w:val="1"/>
        </w:numPr>
        <w:rPr>
          <w:rFonts w:ascii="Arial" w:eastAsia="Calibri" w:hAnsi="Arial" w:cs="Arial"/>
          <w:sz w:val="22"/>
          <w:szCs w:val="22"/>
        </w:rPr>
      </w:pPr>
      <w:r w:rsidRPr="000B4D77">
        <w:rPr>
          <w:rFonts w:ascii="Arial" w:eastAsia="Calibri" w:hAnsi="Arial" w:cs="Arial"/>
          <w:sz w:val="22"/>
          <w:szCs w:val="22"/>
        </w:rPr>
        <w:t xml:space="preserve">Adoption of </w:t>
      </w:r>
      <w:r w:rsidR="00AA6309" w:rsidRPr="000B4D77">
        <w:rPr>
          <w:rFonts w:ascii="Arial" w:eastAsia="Calibri" w:hAnsi="Arial" w:cs="Arial"/>
          <w:sz w:val="22"/>
          <w:szCs w:val="22"/>
        </w:rPr>
        <w:t>a</w:t>
      </w:r>
      <w:r w:rsidRPr="000B4D77">
        <w:rPr>
          <w:rFonts w:ascii="Arial" w:eastAsia="Calibri" w:hAnsi="Arial" w:cs="Arial"/>
          <w:sz w:val="22"/>
          <w:szCs w:val="22"/>
        </w:rPr>
        <w:t>genda</w:t>
      </w:r>
      <w:r w:rsidR="009201DA" w:rsidRPr="000B4D77">
        <w:rPr>
          <w:rFonts w:ascii="Arial" w:eastAsia="Calibri" w:hAnsi="Arial" w:cs="Arial"/>
          <w:sz w:val="22"/>
          <w:szCs w:val="22"/>
        </w:rPr>
        <w:t xml:space="preserve">, </w:t>
      </w:r>
      <w:r w:rsidR="00AA6309" w:rsidRPr="000B4D77">
        <w:rPr>
          <w:rFonts w:ascii="Arial" w:eastAsia="Calibri" w:hAnsi="Arial" w:cs="Arial"/>
          <w:sz w:val="22"/>
          <w:szCs w:val="22"/>
        </w:rPr>
        <w:t>v</w:t>
      </w:r>
      <w:r w:rsidR="009201DA" w:rsidRPr="000B4D77">
        <w:rPr>
          <w:rFonts w:ascii="Arial" w:eastAsia="Calibri" w:hAnsi="Arial" w:cs="Arial"/>
          <w:sz w:val="22"/>
          <w:szCs w:val="22"/>
        </w:rPr>
        <w:t xml:space="preserve">olunteer </w:t>
      </w:r>
      <w:r w:rsidR="00AA6309" w:rsidRPr="000B4D77">
        <w:rPr>
          <w:rFonts w:ascii="Arial" w:eastAsia="Calibri" w:hAnsi="Arial" w:cs="Arial"/>
          <w:sz w:val="22"/>
          <w:szCs w:val="22"/>
        </w:rPr>
        <w:t>m</w:t>
      </w:r>
      <w:r w:rsidR="004125E9" w:rsidRPr="000B4D77">
        <w:rPr>
          <w:rFonts w:ascii="Arial" w:eastAsia="Calibri" w:hAnsi="Arial" w:cs="Arial"/>
          <w:sz w:val="22"/>
          <w:szCs w:val="22"/>
        </w:rPr>
        <w:t>inutes</w:t>
      </w:r>
      <w:r w:rsidR="00EA6F0B" w:rsidRPr="000B4D77">
        <w:rPr>
          <w:rFonts w:ascii="Arial" w:eastAsia="Calibri" w:hAnsi="Arial" w:cs="Arial"/>
          <w:sz w:val="22"/>
          <w:szCs w:val="22"/>
        </w:rPr>
        <w:t xml:space="preserve"> t</w:t>
      </w:r>
      <w:r w:rsidR="004125E9" w:rsidRPr="000B4D77">
        <w:rPr>
          <w:rFonts w:ascii="Arial" w:eastAsia="Calibri" w:hAnsi="Arial" w:cs="Arial"/>
          <w:sz w:val="22"/>
          <w:szCs w:val="22"/>
        </w:rPr>
        <w:t xml:space="preserve">aker, and </w:t>
      </w:r>
      <w:hyperlink r:id="rId9" w:history="1">
        <w:r w:rsidR="00EA6F0B" w:rsidRPr="000B4D77">
          <w:rPr>
            <w:rStyle w:val="Hyperlink"/>
            <w:rFonts w:ascii="Arial" w:eastAsia="Calibri" w:hAnsi="Arial" w:cs="Arial"/>
            <w:sz w:val="22"/>
            <w:szCs w:val="22"/>
          </w:rPr>
          <w:t>Google Shared Folder 2022 – 2023</w:t>
        </w:r>
      </w:hyperlink>
      <w:r w:rsidR="00EA6F0B" w:rsidRPr="000B4D77">
        <w:rPr>
          <w:rFonts w:ascii="Arial" w:eastAsia="Calibri" w:hAnsi="Arial" w:cs="Arial"/>
          <w:sz w:val="22"/>
          <w:szCs w:val="22"/>
        </w:rPr>
        <w:t>.</w:t>
      </w:r>
      <w:r w:rsidRPr="000B4D77">
        <w:rPr>
          <w:rFonts w:ascii="Arial" w:eastAsia="Calibri" w:hAnsi="Arial" w:cs="Arial"/>
          <w:sz w:val="22"/>
          <w:szCs w:val="22"/>
        </w:rPr>
        <w:t xml:space="preserve"> </w:t>
      </w:r>
    </w:p>
    <w:p w14:paraId="7A13CC7D" w14:textId="3357E884" w:rsidR="00B82A73" w:rsidRPr="000B4D77" w:rsidRDefault="00B82A73" w:rsidP="00B82A73">
      <w:pPr>
        <w:ind w:left="1080"/>
        <w:rPr>
          <w:rFonts w:ascii="Arial" w:eastAsia="Calibri" w:hAnsi="Arial" w:cs="Arial"/>
          <w:sz w:val="22"/>
          <w:szCs w:val="22"/>
        </w:rPr>
      </w:pPr>
      <w:r>
        <w:rPr>
          <w:rFonts w:ascii="Arial" w:eastAsia="Calibri" w:hAnsi="Arial" w:cs="Arial"/>
          <w:sz w:val="22"/>
          <w:szCs w:val="22"/>
        </w:rPr>
        <w:t xml:space="preserve">The agenda and minutes were approved by consensus. </w:t>
      </w:r>
    </w:p>
    <w:p w14:paraId="557DD024" w14:textId="77777777" w:rsidR="00E42B02" w:rsidRPr="000B4D77" w:rsidRDefault="00E42B02" w:rsidP="00E42B02">
      <w:pPr>
        <w:ind w:left="1080"/>
        <w:rPr>
          <w:rFonts w:ascii="Arial" w:eastAsia="Calibri" w:hAnsi="Arial" w:cs="Arial"/>
          <w:sz w:val="22"/>
          <w:szCs w:val="22"/>
        </w:rPr>
      </w:pPr>
    </w:p>
    <w:p w14:paraId="42C4112F" w14:textId="56BBD9D4" w:rsidR="000232A4" w:rsidRPr="00E215D2" w:rsidRDefault="007039B0" w:rsidP="00445E48">
      <w:pPr>
        <w:pStyle w:val="level2"/>
        <w:numPr>
          <w:ilvl w:val="0"/>
          <w:numId w:val="1"/>
        </w:numPr>
        <w:rPr>
          <w:rStyle w:val="Hyperlink"/>
          <w:rFonts w:ascii="Arial" w:eastAsia="Calibri" w:hAnsi="Arial" w:cs="Arial"/>
          <w:i/>
          <w:color w:val="auto"/>
          <w:sz w:val="22"/>
          <w:szCs w:val="22"/>
        </w:rPr>
      </w:pPr>
      <w:hyperlink r:id="rId10" w:history="1">
        <w:r w:rsidR="006A7009" w:rsidRPr="000B4D77">
          <w:rPr>
            <w:rStyle w:val="Hyperlink"/>
            <w:rFonts w:ascii="Arial" w:eastAsia="Calibri" w:hAnsi="Arial" w:cs="Arial"/>
            <w:iCs/>
            <w:sz w:val="22"/>
            <w:szCs w:val="22"/>
          </w:rPr>
          <w:t xml:space="preserve">2009 </w:t>
        </w:r>
        <w:r w:rsidR="00BF4D2E" w:rsidRPr="000B4D77">
          <w:rPr>
            <w:rStyle w:val="Hyperlink"/>
            <w:rFonts w:ascii="Arial" w:eastAsia="Calibri" w:hAnsi="Arial" w:cs="Arial"/>
            <w:iCs/>
            <w:sz w:val="22"/>
            <w:szCs w:val="22"/>
          </w:rPr>
          <w:t xml:space="preserve">Enrollment </w:t>
        </w:r>
        <w:r w:rsidR="006B7953" w:rsidRPr="000B4D77">
          <w:rPr>
            <w:rStyle w:val="Hyperlink"/>
            <w:rFonts w:ascii="Arial" w:eastAsia="Calibri" w:hAnsi="Arial" w:cs="Arial"/>
            <w:iCs/>
            <w:sz w:val="22"/>
            <w:szCs w:val="22"/>
          </w:rPr>
          <w:t>m</w:t>
        </w:r>
        <w:r w:rsidR="00BF4D2E" w:rsidRPr="000B4D77">
          <w:rPr>
            <w:rStyle w:val="Hyperlink"/>
            <w:rFonts w:ascii="Arial" w:eastAsia="Calibri" w:hAnsi="Arial" w:cs="Arial"/>
            <w:iCs/>
            <w:sz w:val="22"/>
            <w:szCs w:val="22"/>
          </w:rPr>
          <w:t xml:space="preserve">anagement </w:t>
        </w:r>
        <w:r w:rsidR="006B7953" w:rsidRPr="000B4D77">
          <w:rPr>
            <w:rStyle w:val="Hyperlink"/>
            <w:rFonts w:ascii="Arial" w:eastAsia="Calibri" w:hAnsi="Arial" w:cs="Arial"/>
            <w:iCs/>
            <w:sz w:val="22"/>
            <w:szCs w:val="22"/>
          </w:rPr>
          <w:t>u</w:t>
        </w:r>
        <w:r w:rsidR="00BF4D2E" w:rsidRPr="000B4D77">
          <w:rPr>
            <w:rStyle w:val="Hyperlink"/>
            <w:rFonts w:ascii="Arial" w:eastAsia="Calibri" w:hAnsi="Arial" w:cs="Arial"/>
            <w:iCs/>
            <w:sz w:val="22"/>
            <w:szCs w:val="22"/>
          </w:rPr>
          <w:t>pdate</w:t>
        </w:r>
      </w:hyperlink>
    </w:p>
    <w:p w14:paraId="7FA07340" w14:textId="48772B44" w:rsidR="00E215D2" w:rsidRDefault="00E215D2" w:rsidP="00E215D2">
      <w:pPr>
        <w:pStyle w:val="level2"/>
        <w:numPr>
          <w:ilvl w:val="0"/>
          <w:numId w:val="0"/>
        </w:numPr>
        <w:ind w:left="1080"/>
        <w:rPr>
          <w:rStyle w:val="Hyperlink"/>
          <w:rFonts w:ascii="Arial" w:eastAsia="Calibri" w:hAnsi="Arial" w:cs="Arial"/>
          <w:color w:val="auto"/>
          <w:sz w:val="22"/>
          <w:szCs w:val="22"/>
        </w:rPr>
      </w:pPr>
      <w:r w:rsidRPr="00E215D2">
        <w:rPr>
          <w:rStyle w:val="Hyperlink"/>
          <w:rFonts w:ascii="Arial" w:eastAsia="Calibri" w:hAnsi="Arial" w:cs="Arial"/>
          <w:color w:val="auto"/>
          <w:sz w:val="22"/>
          <w:szCs w:val="22"/>
        </w:rPr>
        <w:t xml:space="preserve">Committee reviewed </w:t>
      </w:r>
      <w:r>
        <w:rPr>
          <w:rStyle w:val="Hyperlink"/>
          <w:rFonts w:ascii="Arial" w:eastAsia="Calibri" w:hAnsi="Arial" w:cs="Arial"/>
          <w:color w:val="auto"/>
          <w:sz w:val="22"/>
          <w:szCs w:val="22"/>
        </w:rPr>
        <w:t xml:space="preserve">the comments and notes from the Executive Committee. Juan and Stephanie made the minor edits. </w:t>
      </w:r>
    </w:p>
    <w:p w14:paraId="1EC3AECA" w14:textId="3109AA4A" w:rsidR="00A766C0" w:rsidRDefault="00A766C0" w:rsidP="00E215D2">
      <w:pPr>
        <w:pStyle w:val="level2"/>
        <w:numPr>
          <w:ilvl w:val="0"/>
          <w:numId w:val="0"/>
        </w:numPr>
        <w:ind w:left="1080"/>
        <w:rPr>
          <w:rStyle w:val="Hyperlink"/>
          <w:rFonts w:ascii="Arial" w:eastAsia="Calibri" w:hAnsi="Arial" w:cs="Arial"/>
          <w:color w:val="auto"/>
          <w:sz w:val="22"/>
          <w:szCs w:val="22"/>
        </w:rPr>
      </w:pPr>
      <w:r>
        <w:rPr>
          <w:rStyle w:val="Hyperlink"/>
          <w:rFonts w:ascii="Arial" w:eastAsia="Calibri" w:hAnsi="Arial" w:cs="Arial"/>
          <w:color w:val="auto"/>
          <w:sz w:val="22"/>
          <w:szCs w:val="22"/>
        </w:rPr>
        <w:t xml:space="preserve">Goal is to complete edits by Feb 24, 2023 so we can get it out to Exec for review at March 2023 meeting. </w:t>
      </w:r>
    </w:p>
    <w:p w14:paraId="1F3D32A7" w14:textId="44B1B7FB" w:rsidR="00E215D2" w:rsidRDefault="00E215D2" w:rsidP="00A766C0">
      <w:pPr>
        <w:pStyle w:val="level2"/>
        <w:numPr>
          <w:ilvl w:val="0"/>
          <w:numId w:val="18"/>
        </w:numPr>
        <w:rPr>
          <w:rStyle w:val="Hyperlink"/>
          <w:rFonts w:ascii="Arial" w:eastAsia="Calibri" w:hAnsi="Arial" w:cs="Arial"/>
          <w:color w:val="auto"/>
          <w:sz w:val="22"/>
          <w:szCs w:val="22"/>
        </w:rPr>
      </w:pPr>
      <w:r>
        <w:rPr>
          <w:rStyle w:val="Hyperlink"/>
          <w:rFonts w:ascii="Arial" w:eastAsia="Calibri" w:hAnsi="Arial" w:cs="Arial"/>
          <w:color w:val="auto"/>
          <w:sz w:val="22"/>
          <w:szCs w:val="22"/>
        </w:rPr>
        <w:lastRenderedPageBreak/>
        <w:t xml:space="preserve">General Observations included the introduction- focus beyond the pandemic to include enrollment management including Guided Pathways and Racial Reckoning, AB  705 and AB 1705. </w:t>
      </w:r>
    </w:p>
    <w:p w14:paraId="23200730" w14:textId="204AB552" w:rsidR="00FF36B9" w:rsidRDefault="00FF36B9" w:rsidP="00A766C0">
      <w:pPr>
        <w:pStyle w:val="level2"/>
        <w:numPr>
          <w:ilvl w:val="0"/>
          <w:numId w:val="18"/>
        </w:numPr>
        <w:rPr>
          <w:rStyle w:val="Hyperlink"/>
          <w:rFonts w:ascii="Arial" w:eastAsia="Calibri" w:hAnsi="Arial" w:cs="Arial"/>
          <w:color w:val="auto"/>
          <w:sz w:val="22"/>
          <w:szCs w:val="22"/>
        </w:rPr>
      </w:pPr>
      <w:r>
        <w:rPr>
          <w:rStyle w:val="Hyperlink"/>
          <w:rFonts w:ascii="Arial" w:eastAsia="Calibri" w:hAnsi="Arial" w:cs="Arial"/>
          <w:color w:val="auto"/>
          <w:sz w:val="22"/>
          <w:szCs w:val="22"/>
        </w:rPr>
        <w:t xml:space="preserve">Committee discussed how to identify new and old parts of the paper and acknowledge the work of the 2009 committee. </w:t>
      </w:r>
    </w:p>
    <w:p w14:paraId="6D1AE17B" w14:textId="02C22FEF" w:rsidR="00A766C0" w:rsidRDefault="00A766C0" w:rsidP="00A766C0">
      <w:pPr>
        <w:pStyle w:val="level2"/>
        <w:numPr>
          <w:ilvl w:val="0"/>
          <w:numId w:val="18"/>
        </w:numPr>
        <w:rPr>
          <w:rStyle w:val="Hyperlink"/>
          <w:rFonts w:ascii="Arial" w:eastAsia="Calibri" w:hAnsi="Arial" w:cs="Arial"/>
          <w:color w:val="auto"/>
          <w:sz w:val="22"/>
          <w:szCs w:val="22"/>
        </w:rPr>
      </w:pPr>
      <w:r>
        <w:rPr>
          <w:rStyle w:val="Hyperlink"/>
          <w:rFonts w:ascii="Arial" w:eastAsia="Calibri" w:hAnsi="Arial" w:cs="Arial"/>
          <w:color w:val="auto"/>
          <w:sz w:val="22"/>
          <w:szCs w:val="22"/>
        </w:rPr>
        <w:t xml:space="preserve">Committee members are encouraged to review the entire paper and make comments and edits. </w:t>
      </w:r>
    </w:p>
    <w:p w14:paraId="6EB59DE4" w14:textId="110E9572" w:rsidR="00A766C0" w:rsidRDefault="00A766C0" w:rsidP="00A766C0">
      <w:pPr>
        <w:pStyle w:val="level2"/>
        <w:numPr>
          <w:ilvl w:val="0"/>
          <w:numId w:val="18"/>
        </w:numPr>
        <w:rPr>
          <w:rStyle w:val="Hyperlink"/>
          <w:rFonts w:ascii="Arial" w:eastAsia="Calibri" w:hAnsi="Arial" w:cs="Arial"/>
          <w:color w:val="auto"/>
          <w:sz w:val="22"/>
          <w:szCs w:val="22"/>
        </w:rPr>
      </w:pPr>
      <w:r>
        <w:rPr>
          <w:rStyle w:val="Hyperlink"/>
          <w:rFonts w:ascii="Arial" w:eastAsia="Calibri" w:hAnsi="Arial" w:cs="Arial"/>
          <w:color w:val="auto"/>
          <w:sz w:val="22"/>
          <w:szCs w:val="22"/>
        </w:rPr>
        <w:t xml:space="preserve">Committees was asked to review the recommendations to make sure they are based on the paper. </w:t>
      </w:r>
    </w:p>
    <w:p w14:paraId="7787F92C" w14:textId="0E1EC890" w:rsidR="00A83D3D" w:rsidRPr="00E215D2" w:rsidRDefault="00A83D3D" w:rsidP="00A766C0">
      <w:pPr>
        <w:pStyle w:val="level2"/>
        <w:numPr>
          <w:ilvl w:val="0"/>
          <w:numId w:val="18"/>
        </w:numPr>
        <w:rPr>
          <w:rStyle w:val="Hyperlink"/>
          <w:rFonts w:ascii="Arial" w:eastAsia="Calibri" w:hAnsi="Arial" w:cs="Arial"/>
          <w:color w:val="auto"/>
          <w:sz w:val="22"/>
          <w:szCs w:val="22"/>
        </w:rPr>
      </w:pPr>
      <w:r>
        <w:rPr>
          <w:rStyle w:val="Hyperlink"/>
          <w:rFonts w:ascii="Arial" w:eastAsia="Calibri" w:hAnsi="Arial" w:cs="Arial"/>
          <w:color w:val="auto"/>
          <w:sz w:val="22"/>
          <w:szCs w:val="22"/>
        </w:rPr>
        <w:t xml:space="preserve">Will add a section on legislative impacts to enrollment </w:t>
      </w:r>
    </w:p>
    <w:p w14:paraId="794F7460" w14:textId="77777777" w:rsidR="00B82A73" w:rsidRDefault="00B82A73" w:rsidP="00B82A73">
      <w:pPr>
        <w:pStyle w:val="ListParagraph"/>
        <w:rPr>
          <w:rStyle w:val="Hyperlink"/>
          <w:rFonts w:ascii="Arial" w:eastAsia="Calibri" w:hAnsi="Arial" w:cs="Arial"/>
          <w:i/>
          <w:color w:val="auto"/>
          <w:sz w:val="22"/>
          <w:szCs w:val="22"/>
        </w:rPr>
      </w:pPr>
    </w:p>
    <w:p w14:paraId="62F8ABEB" w14:textId="14A3DAB2" w:rsidR="00445E48" w:rsidRPr="00BF08EA" w:rsidRDefault="00A15DE6" w:rsidP="00445E48">
      <w:pPr>
        <w:pStyle w:val="level2"/>
        <w:numPr>
          <w:ilvl w:val="0"/>
          <w:numId w:val="1"/>
        </w:numPr>
        <w:rPr>
          <w:rStyle w:val="Hyperlink"/>
          <w:rFonts w:ascii="Arial" w:eastAsia="Calibri" w:hAnsi="Arial" w:cs="Arial"/>
          <w:i/>
          <w:color w:val="auto"/>
          <w:sz w:val="22"/>
          <w:szCs w:val="22"/>
        </w:rPr>
      </w:pPr>
      <w:r>
        <w:rPr>
          <w:rStyle w:val="Hyperlink"/>
          <w:rFonts w:ascii="Arial" w:eastAsia="Calibri" w:hAnsi="Arial" w:cs="Arial"/>
          <w:iCs/>
          <w:color w:val="auto"/>
          <w:sz w:val="22"/>
          <w:szCs w:val="22"/>
        </w:rPr>
        <w:t xml:space="preserve">Other Educational Policies Committee </w:t>
      </w:r>
      <w:r w:rsidR="00CD72CC">
        <w:rPr>
          <w:rStyle w:val="Hyperlink"/>
          <w:rFonts w:ascii="Arial" w:eastAsia="Calibri" w:hAnsi="Arial" w:cs="Arial"/>
          <w:iCs/>
          <w:color w:val="auto"/>
          <w:sz w:val="22"/>
          <w:szCs w:val="22"/>
        </w:rPr>
        <w:t>Matters</w:t>
      </w:r>
    </w:p>
    <w:p w14:paraId="6D09A3D2" w14:textId="55AD9977" w:rsidR="00BF08EA" w:rsidRPr="00BF08EA" w:rsidRDefault="00BF08EA" w:rsidP="00BF08EA">
      <w:pPr>
        <w:pStyle w:val="level2"/>
        <w:numPr>
          <w:ilvl w:val="0"/>
          <w:numId w:val="0"/>
        </w:numPr>
        <w:ind w:left="1080"/>
        <w:rPr>
          <w:rFonts w:ascii="Arial" w:eastAsia="Calibri" w:hAnsi="Arial" w:cs="Arial"/>
          <w:sz w:val="22"/>
          <w:szCs w:val="22"/>
        </w:rPr>
      </w:pPr>
      <w:r>
        <w:rPr>
          <w:rFonts w:ascii="Arial" w:eastAsia="Calibri" w:hAnsi="Arial" w:cs="Arial"/>
          <w:sz w:val="22"/>
          <w:szCs w:val="22"/>
        </w:rPr>
        <w:t xml:space="preserve">Juan is working on article with Cheryl. </w:t>
      </w:r>
    </w:p>
    <w:p w14:paraId="70FCB756" w14:textId="5A2376F8" w:rsidR="00541167" w:rsidRPr="000B4D77" w:rsidRDefault="0054568F" w:rsidP="00541167">
      <w:pPr>
        <w:pStyle w:val="level2"/>
        <w:rPr>
          <w:rFonts w:ascii="Arial" w:eastAsia="Calibri" w:hAnsi="Arial" w:cs="Arial"/>
          <w:sz w:val="22"/>
          <w:szCs w:val="22"/>
        </w:rPr>
      </w:pPr>
      <w:r w:rsidRPr="000B4D77">
        <w:rPr>
          <w:rFonts w:ascii="Arial" w:eastAsia="Calibri" w:hAnsi="Arial" w:cs="Arial"/>
          <w:sz w:val="22"/>
          <w:szCs w:val="22"/>
        </w:rPr>
        <w:t xml:space="preserve">Rostrum </w:t>
      </w:r>
      <w:r w:rsidR="006B7953" w:rsidRPr="000B4D77">
        <w:rPr>
          <w:rFonts w:ascii="Arial" w:eastAsia="Calibri" w:hAnsi="Arial" w:cs="Arial"/>
          <w:sz w:val="22"/>
          <w:szCs w:val="22"/>
        </w:rPr>
        <w:t>a</w:t>
      </w:r>
      <w:r w:rsidRPr="000B4D77">
        <w:rPr>
          <w:rFonts w:ascii="Arial" w:eastAsia="Calibri" w:hAnsi="Arial" w:cs="Arial"/>
          <w:sz w:val="22"/>
          <w:szCs w:val="22"/>
        </w:rPr>
        <w:t>rticles</w:t>
      </w:r>
    </w:p>
    <w:p w14:paraId="6D746CD5" w14:textId="7C00CF7D" w:rsidR="006C3675" w:rsidRPr="000B4D77" w:rsidRDefault="007039B0" w:rsidP="006B2021">
      <w:pPr>
        <w:pStyle w:val="level2"/>
        <w:numPr>
          <w:ilvl w:val="3"/>
          <w:numId w:val="1"/>
        </w:numPr>
        <w:ind w:left="1800"/>
        <w:rPr>
          <w:rFonts w:ascii="Arial" w:eastAsia="Calibri" w:hAnsi="Arial" w:cs="Arial"/>
          <w:sz w:val="22"/>
          <w:szCs w:val="22"/>
        </w:rPr>
      </w:pPr>
      <w:hyperlink r:id="rId11" w:history="1">
        <w:r w:rsidR="007E2145" w:rsidRPr="000B4D77">
          <w:rPr>
            <w:rStyle w:val="Hyperlink"/>
            <w:rFonts w:ascii="Arial" w:eastAsia="Calibri" w:hAnsi="Arial" w:cs="Arial"/>
            <w:sz w:val="22"/>
            <w:szCs w:val="22"/>
          </w:rPr>
          <w:t>Student Academic Dishonesty</w:t>
        </w:r>
      </w:hyperlink>
    </w:p>
    <w:p w14:paraId="0F02EFE5" w14:textId="70EBFAC9" w:rsidR="00DE4213" w:rsidRDefault="00DE4213" w:rsidP="006B2021">
      <w:pPr>
        <w:pStyle w:val="level2"/>
        <w:numPr>
          <w:ilvl w:val="3"/>
          <w:numId w:val="1"/>
        </w:numPr>
        <w:ind w:left="1800"/>
        <w:rPr>
          <w:rFonts w:ascii="Arial" w:eastAsia="Calibri" w:hAnsi="Arial" w:cs="Arial"/>
          <w:sz w:val="22"/>
          <w:szCs w:val="22"/>
        </w:rPr>
      </w:pPr>
      <w:r w:rsidRPr="000B4D77">
        <w:rPr>
          <w:rFonts w:ascii="Arial" w:eastAsia="Calibri" w:hAnsi="Arial" w:cs="Arial"/>
          <w:sz w:val="22"/>
          <w:szCs w:val="22"/>
        </w:rPr>
        <w:t>A</w:t>
      </w:r>
      <w:r w:rsidR="00450DB9" w:rsidRPr="000B4D77">
        <w:rPr>
          <w:rFonts w:ascii="Arial" w:eastAsia="Calibri" w:hAnsi="Arial" w:cs="Arial"/>
          <w:sz w:val="22"/>
          <w:szCs w:val="22"/>
        </w:rPr>
        <w:t>cademic freedom</w:t>
      </w:r>
      <w:r w:rsidR="005722B6">
        <w:rPr>
          <w:rFonts w:ascii="Arial" w:eastAsia="Calibri" w:hAnsi="Arial" w:cs="Arial"/>
          <w:sz w:val="22"/>
          <w:szCs w:val="22"/>
        </w:rPr>
        <w:t xml:space="preserve">: A need for </w:t>
      </w:r>
      <w:r w:rsidR="00040867">
        <w:rPr>
          <w:rFonts w:ascii="Arial" w:eastAsia="Calibri" w:hAnsi="Arial" w:cs="Arial"/>
          <w:sz w:val="22"/>
          <w:szCs w:val="22"/>
        </w:rPr>
        <w:t>legal definition</w:t>
      </w:r>
      <w:r w:rsidR="00A5491B" w:rsidRPr="000B4D77">
        <w:rPr>
          <w:rFonts w:ascii="Arial" w:eastAsia="Calibri" w:hAnsi="Arial" w:cs="Arial"/>
          <w:sz w:val="22"/>
          <w:szCs w:val="22"/>
        </w:rPr>
        <w:t>?</w:t>
      </w:r>
      <w:r w:rsidR="00CD05AD">
        <w:rPr>
          <w:rFonts w:ascii="Arial" w:eastAsia="Calibri" w:hAnsi="Arial" w:cs="Arial"/>
          <w:sz w:val="22"/>
          <w:szCs w:val="22"/>
        </w:rPr>
        <w:t xml:space="preserve"> (Joint effort with Legislative Advocacy Committee)</w:t>
      </w:r>
    </w:p>
    <w:p w14:paraId="2800F2B9" w14:textId="58A157E4" w:rsidR="002207A1" w:rsidRPr="000B4D77" w:rsidRDefault="002207A1" w:rsidP="002207A1">
      <w:pPr>
        <w:pStyle w:val="level2"/>
        <w:numPr>
          <w:ilvl w:val="0"/>
          <w:numId w:val="0"/>
        </w:numPr>
        <w:ind w:left="1800"/>
        <w:rPr>
          <w:rFonts w:ascii="Arial" w:eastAsia="Calibri" w:hAnsi="Arial" w:cs="Arial"/>
          <w:sz w:val="22"/>
          <w:szCs w:val="22"/>
        </w:rPr>
      </w:pPr>
      <w:r>
        <w:rPr>
          <w:rFonts w:ascii="Arial" w:eastAsia="Calibri" w:hAnsi="Arial" w:cs="Arial"/>
          <w:sz w:val="22"/>
          <w:szCs w:val="22"/>
        </w:rPr>
        <w:t xml:space="preserve">Juan is continuing to work on article </w:t>
      </w:r>
    </w:p>
    <w:p w14:paraId="50EB7389" w14:textId="6B7E2162" w:rsidR="001B28F5" w:rsidRPr="000B4D77" w:rsidRDefault="001B28F5" w:rsidP="001B28F5">
      <w:pPr>
        <w:pStyle w:val="level2"/>
        <w:rPr>
          <w:rFonts w:ascii="Arial" w:eastAsia="Calibri" w:hAnsi="Arial" w:cs="Arial"/>
          <w:sz w:val="22"/>
          <w:szCs w:val="22"/>
        </w:rPr>
      </w:pPr>
      <w:r w:rsidRPr="000B4D77">
        <w:rPr>
          <w:rFonts w:ascii="Arial" w:eastAsia="Calibri" w:hAnsi="Arial" w:cs="Arial"/>
          <w:sz w:val="22"/>
          <w:szCs w:val="22"/>
        </w:rPr>
        <w:t>Resolutions</w:t>
      </w:r>
    </w:p>
    <w:p w14:paraId="1CE7CC03" w14:textId="4E00EDEA" w:rsidR="00A7500E" w:rsidRDefault="00A7500E" w:rsidP="00A7500E">
      <w:pPr>
        <w:pStyle w:val="ListParagraph"/>
        <w:numPr>
          <w:ilvl w:val="0"/>
          <w:numId w:val="17"/>
        </w:numPr>
        <w:ind w:left="1800"/>
        <w:rPr>
          <w:rFonts w:ascii="Arial" w:eastAsia="Calibri" w:hAnsi="Arial" w:cs="Arial"/>
          <w:sz w:val="22"/>
          <w:szCs w:val="22"/>
        </w:rPr>
      </w:pPr>
      <w:r>
        <w:rPr>
          <w:rFonts w:ascii="Arial" w:eastAsia="Calibri" w:hAnsi="Arial" w:cs="Arial"/>
          <w:sz w:val="22"/>
          <w:szCs w:val="22"/>
        </w:rPr>
        <w:t>Adopt updated enrollment management paper</w:t>
      </w:r>
    </w:p>
    <w:p w14:paraId="14B40D4A" w14:textId="635E4D48" w:rsidR="00A83D3D" w:rsidRDefault="00A83D3D" w:rsidP="00A83D3D">
      <w:pPr>
        <w:pStyle w:val="ListParagraph"/>
        <w:ind w:left="1800"/>
        <w:rPr>
          <w:rFonts w:ascii="Arial" w:eastAsia="Calibri" w:hAnsi="Arial" w:cs="Arial"/>
          <w:sz w:val="22"/>
          <w:szCs w:val="22"/>
        </w:rPr>
      </w:pPr>
      <w:r>
        <w:rPr>
          <w:rFonts w:ascii="Arial" w:eastAsia="Calibri" w:hAnsi="Arial" w:cs="Arial"/>
          <w:sz w:val="22"/>
          <w:szCs w:val="22"/>
        </w:rPr>
        <w:t xml:space="preserve">Committee reviewed draft. Members are asked to </w:t>
      </w:r>
      <w:r w:rsidR="00BF08EA">
        <w:rPr>
          <w:rFonts w:ascii="Arial" w:eastAsia="Calibri" w:hAnsi="Arial" w:cs="Arial"/>
          <w:sz w:val="22"/>
          <w:szCs w:val="22"/>
        </w:rPr>
        <w:t xml:space="preserve">review the resolution and send updates by Friday February 17, 2023 </w:t>
      </w:r>
    </w:p>
    <w:p w14:paraId="4A9CCAA5" w14:textId="08577037" w:rsidR="0031202E" w:rsidRPr="00A7500E" w:rsidRDefault="004D3736" w:rsidP="00A7500E">
      <w:pPr>
        <w:pStyle w:val="ListParagraph"/>
        <w:numPr>
          <w:ilvl w:val="0"/>
          <w:numId w:val="17"/>
        </w:numPr>
        <w:ind w:left="1800"/>
        <w:rPr>
          <w:rFonts w:ascii="Arial" w:eastAsia="Calibri" w:hAnsi="Arial" w:cs="Arial"/>
          <w:sz w:val="22"/>
          <w:szCs w:val="22"/>
        </w:rPr>
      </w:pPr>
      <w:r>
        <w:rPr>
          <w:rFonts w:ascii="Arial" w:eastAsia="Calibri" w:hAnsi="Arial" w:cs="Arial"/>
          <w:sz w:val="22"/>
          <w:szCs w:val="22"/>
        </w:rPr>
        <w:t>Changes to title 5 to define a</w:t>
      </w:r>
      <w:r w:rsidR="0063064A" w:rsidRPr="006B2021">
        <w:rPr>
          <w:rFonts w:ascii="Arial" w:eastAsia="Calibri" w:hAnsi="Arial" w:cs="Arial"/>
          <w:sz w:val="22"/>
          <w:szCs w:val="22"/>
        </w:rPr>
        <w:t>cademic freedom</w:t>
      </w:r>
      <w:r w:rsidR="00BF08EA">
        <w:rPr>
          <w:rFonts w:ascii="Arial" w:eastAsia="Calibri" w:hAnsi="Arial" w:cs="Arial"/>
          <w:sz w:val="22"/>
          <w:szCs w:val="22"/>
        </w:rPr>
        <w:t xml:space="preserve">- Juan is working on the resolution and will share with committee. </w:t>
      </w:r>
    </w:p>
    <w:p w14:paraId="199627B7" w14:textId="77777777" w:rsidR="00A324EB" w:rsidRPr="000B4D77" w:rsidRDefault="00A324EB" w:rsidP="00BA33D2">
      <w:pPr>
        <w:pStyle w:val="level2"/>
        <w:numPr>
          <w:ilvl w:val="0"/>
          <w:numId w:val="0"/>
        </w:numPr>
        <w:rPr>
          <w:rFonts w:ascii="Arial" w:eastAsia="Calibri" w:hAnsi="Arial" w:cs="Arial"/>
          <w:sz w:val="22"/>
          <w:szCs w:val="22"/>
        </w:rPr>
      </w:pPr>
    </w:p>
    <w:p w14:paraId="47FF1E41" w14:textId="0BEC984B"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 xml:space="preserve">Announcements </w:t>
      </w:r>
    </w:p>
    <w:p w14:paraId="70CE8E17" w14:textId="5FB8D6B1" w:rsidR="00AA4FB3" w:rsidRPr="00BB126D" w:rsidRDefault="001743DC" w:rsidP="00541167">
      <w:pPr>
        <w:pStyle w:val="level2"/>
        <w:rPr>
          <w:rFonts w:ascii="Arial" w:eastAsia="Calibri" w:hAnsi="Arial" w:cs="Arial"/>
          <w:color w:val="000000"/>
          <w:sz w:val="22"/>
          <w:szCs w:val="22"/>
        </w:rPr>
      </w:pPr>
      <w:r w:rsidRPr="000B4D77">
        <w:rPr>
          <w:rFonts w:ascii="Arial" w:eastAsia="Calibri" w:hAnsi="Arial" w:cs="Arial"/>
          <w:sz w:val="22"/>
          <w:szCs w:val="22"/>
        </w:rPr>
        <w:t>Check for upcoming events</w:t>
      </w:r>
    </w:p>
    <w:p w14:paraId="25539AE0" w14:textId="1D789D30" w:rsidR="00AB7AC3" w:rsidRDefault="007039B0" w:rsidP="00A7500E">
      <w:pPr>
        <w:pStyle w:val="level2"/>
        <w:numPr>
          <w:ilvl w:val="2"/>
          <w:numId w:val="1"/>
        </w:numPr>
        <w:ind w:left="1800" w:hanging="360"/>
        <w:rPr>
          <w:rFonts w:ascii="Arial" w:eastAsia="Calibri" w:hAnsi="Arial" w:cs="Arial"/>
          <w:color w:val="000000"/>
          <w:sz w:val="22"/>
          <w:szCs w:val="22"/>
        </w:rPr>
      </w:pPr>
      <w:hyperlink r:id="rId12" w:history="1">
        <w:r w:rsidR="00CB189F" w:rsidRPr="00AE5E74">
          <w:rPr>
            <w:rStyle w:val="Hyperlink"/>
            <w:rFonts w:ascii="Arial" w:eastAsia="Calibri" w:hAnsi="Arial" w:cs="Arial"/>
            <w:sz w:val="22"/>
            <w:szCs w:val="22"/>
          </w:rPr>
          <w:t>2023 Spring Plenary Session</w:t>
        </w:r>
      </w:hyperlink>
      <w:r w:rsidR="00CB189F">
        <w:rPr>
          <w:rFonts w:ascii="Arial" w:eastAsia="Calibri" w:hAnsi="Arial" w:cs="Arial"/>
          <w:color w:val="000000"/>
          <w:sz w:val="22"/>
          <w:szCs w:val="22"/>
        </w:rPr>
        <w:t xml:space="preserve">: </w:t>
      </w:r>
      <w:r w:rsidR="00CB189F" w:rsidRPr="00CB189F">
        <w:rPr>
          <w:rFonts w:ascii="Arial" w:eastAsia="Calibri" w:hAnsi="Arial" w:cs="Arial"/>
          <w:color w:val="000000"/>
          <w:sz w:val="22"/>
          <w:szCs w:val="22"/>
        </w:rPr>
        <w:t xml:space="preserve">April 20, 2023 </w:t>
      </w:r>
      <w:r w:rsidR="00CB189F">
        <w:rPr>
          <w:rFonts w:ascii="Arial" w:eastAsia="Calibri" w:hAnsi="Arial" w:cs="Arial"/>
          <w:color w:val="000000"/>
          <w:sz w:val="22"/>
          <w:szCs w:val="22"/>
        </w:rPr>
        <w:t>–</w:t>
      </w:r>
      <w:r w:rsidR="00CB189F" w:rsidRPr="00CB189F">
        <w:rPr>
          <w:rFonts w:ascii="Arial" w:eastAsia="Calibri" w:hAnsi="Arial" w:cs="Arial"/>
          <w:color w:val="000000"/>
          <w:sz w:val="22"/>
          <w:szCs w:val="22"/>
        </w:rPr>
        <w:t xml:space="preserve"> April 22, 2023</w:t>
      </w:r>
      <w:r w:rsidR="009B0974">
        <w:rPr>
          <w:rFonts w:ascii="Arial" w:eastAsia="Calibri" w:hAnsi="Arial" w:cs="Arial"/>
          <w:color w:val="000000"/>
          <w:sz w:val="22"/>
          <w:szCs w:val="22"/>
        </w:rPr>
        <w:t>,</w:t>
      </w:r>
      <w:r w:rsidR="00CB189F" w:rsidRPr="00CB189F">
        <w:rPr>
          <w:rFonts w:ascii="Arial" w:eastAsia="Calibri" w:hAnsi="Arial" w:cs="Arial"/>
          <w:color w:val="000000"/>
          <w:sz w:val="22"/>
          <w:szCs w:val="22"/>
        </w:rPr>
        <w:t xml:space="preserve"> </w:t>
      </w:r>
      <w:r w:rsidR="009B0974">
        <w:rPr>
          <w:rFonts w:ascii="Arial" w:eastAsia="Calibri" w:hAnsi="Arial" w:cs="Arial"/>
          <w:color w:val="000000"/>
          <w:sz w:val="22"/>
          <w:szCs w:val="22"/>
        </w:rPr>
        <w:t>8:00 am –</w:t>
      </w:r>
      <w:r w:rsidR="00CB189F" w:rsidRPr="00CB189F">
        <w:rPr>
          <w:rFonts w:ascii="Arial" w:eastAsia="Calibri" w:hAnsi="Arial" w:cs="Arial"/>
          <w:color w:val="000000"/>
          <w:sz w:val="22"/>
          <w:szCs w:val="22"/>
        </w:rPr>
        <w:t xml:space="preserve"> 12:00pm</w:t>
      </w:r>
    </w:p>
    <w:p w14:paraId="3732FE8C" w14:textId="02CBA999" w:rsidR="00BF08EA" w:rsidRPr="00A7500E" w:rsidRDefault="00BF08EA" w:rsidP="00BF08EA">
      <w:pPr>
        <w:pStyle w:val="level2"/>
        <w:numPr>
          <w:ilvl w:val="0"/>
          <w:numId w:val="0"/>
        </w:numPr>
        <w:ind w:left="1800"/>
        <w:rPr>
          <w:rFonts w:ascii="Arial" w:eastAsia="Calibri" w:hAnsi="Arial" w:cs="Arial"/>
          <w:color w:val="000000"/>
          <w:sz w:val="22"/>
          <w:szCs w:val="22"/>
        </w:rPr>
      </w:pPr>
      <w:r>
        <w:rPr>
          <w:rFonts w:ascii="Arial" w:eastAsia="Calibri" w:hAnsi="Arial" w:cs="Arial"/>
          <w:color w:val="000000"/>
          <w:sz w:val="22"/>
          <w:szCs w:val="22"/>
        </w:rPr>
        <w:t xml:space="preserve">Chantel and Carlos will be attending plenary. There </w:t>
      </w:r>
      <w:r w:rsidR="002207A1">
        <w:rPr>
          <w:rFonts w:ascii="Arial" w:eastAsia="Calibri" w:hAnsi="Arial" w:cs="Arial"/>
          <w:color w:val="000000"/>
          <w:sz w:val="22"/>
          <w:szCs w:val="22"/>
        </w:rPr>
        <w:t xml:space="preserve">will </w:t>
      </w:r>
      <w:r>
        <w:rPr>
          <w:rFonts w:ascii="Arial" w:eastAsia="Calibri" w:hAnsi="Arial" w:cs="Arial"/>
          <w:color w:val="000000"/>
          <w:sz w:val="22"/>
          <w:szCs w:val="22"/>
        </w:rPr>
        <w:t xml:space="preserve">be a breakout on Enrollment Management. </w:t>
      </w:r>
    </w:p>
    <w:p w14:paraId="54699A65" w14:textId="376E476F" w:rsidR="00621278" w:rsidRPr="009B0974" w:rsidRDefault="007039B0" w:rsidP="009B0974">
      <w:pPr>
        <w:pStyle w:val="level2"/>
        <w:numPr>
          <w:ilvl w:val="2"/>
          <w:numId w:val="1"/>
        </w:numPr>
        <w:ind w:left="1800" w:hanging="360"/>
        <w:rPr>
          <w:rFonts w:ascii="Arial" w:eastAsia="Calibri" w:hAnsi="Arial" w:cs="Arial"/>
          <w:color w:val="000000"/>
          <w:sz w:val="22"/>
          <w:szCs w:val="22"/>
        </w:rPr>
      </w:pPr>
      <w:hyperlink r:id="rId13" w:history="1">
        <w:r w:rsidR="00470404" w:rsidRPr="006178CF">
          <w:rPr>
            <w:rStyle w:val="Hyperlink"/>
            <w:rFonts w:ascii="Arial" w:eastAsia="Calibri" w:hAnsi="Arial" w:cs="Arial"/>
            <w:sz w:val="22"/>
            <w:szCs w:val="22"/>
          </w:rPr>
          <w:t>2023 Spring Area Meetings</w:t>
        </w:r>
      </w:hyperlink>
      <w:r w:rsidR="00470404">
        <w:rPr>
          <w:rFonts w:ascii="Arial" w:eastAsia="Calibri" w:hAnsi="Arial" w:cs="Arial"/>
          <w:color w:val="000000"/>
          <w:sz w:val="22"/>
          <w:szCs w:val="22"/>
        </w:rPr>
        <w:t xml:space="preserve">: </w:t>
      </w:r>
      <w:r w:rsidR="00470404" w:rsidRPr="00470404">
        <w:rPr>
          <w:rFonts w:ascii="Arial" w:eastAsia="Calibri" w:hAnsi="Arial" w:cs="Arial"/>
          <w:color w:val="000000"/>
          <w:sz w:val="22"/>
          <w:szCs w:val="22"/>
        </w:rPr>
        <w:t xml:space="preserve">March 24, 2023 </w:t>
      </w:r>
      <w:r w:rsidR="004A4C7F">
        <w:rPr>
          <w:rFonts w:ascii="Arial" w:eastAsia="Calibri" w:hAnsi="Arial" w:cs="Arial"/>
          <w:color w:val="000000"/>
          <w:sz w:val="22"/>
          <w:szCs w:val="22"/>
        </w:rPr>
        <w:t xml:space="preserve">&amp; </w:t>
      </w:r>
      <w:r w:rsidR="00470404" w:rsidRPr="00470404">
        <w:rPr>
          <w:rFonts w:ascii="Arial" w:eastAsia="Calibri" w:hAnsi="Arial" w:cs="Arial"/>
          <w:color w:val="000000"/>
          <w:sz w:val="22"/>
          <w:szCs w:val="22"/>
        </w:rPr>
        <w:t>March 25, 2023</w:t>
      </w:r>
      <w:r w:rsidR="009B0974">
        <w:rPr>
          <w:rFonts w:ascii="Arial" w:eastAsia="Calibri" w:hAnsi="Arial" w:cs="Arial"/>
          <w:color w:val="000000"/>
          <w:sz w:val="22"/>
          <w:szCs w:val="22"/>
        </w:rPr>
        <w:t>,</w:t>
      </w:r>
      <w:r w:rsidR="00470404" w:rsidRPr="00470404">
        <w:rPr>
          <w:rFonts w:ascii="Arial" w:eastAsia="Calibri" w:hAnsi="Arial" w:cs="Arial"/>
          <w:color w:val="000000"/>
          <w:sz w:val="22"/>
          <w:szCs w:val="22"/>
        </w:rPr>
        <w:t xml:space="preserve"> </w:t>
      </w:r>
      <w:r w:rsidR="004A4C7F">
        <w:rPr>
          <w:rFonts w:ascii="Arial" w:eastAsia="Calibri" w:hAnsi="Arial" w:cs="Arial"/>
          <w:color w:val="000000"/>
          <w:sz w:val="22"/>
          <w:szCs w:val="22"/>
        </w:rPr>
        <w:t>9:00 a</w:t>
      </w:r>
      <w:r w:rsidR="00621278">
        <w:rPr>
          <w:rFonts w:ascii="Arial" w:eastAsia="Calibri" w:hAnsi="Arial" w:cs="Arial"/>
          <w:color w:val="000000"/>
          <w:sz w:val="22"/>
          <w:szCs w:val="22"/>
        </w:rPr>
        <w:t xml:space="preserve">m – </w:t>
      </w:r>
      <w:r w:rsidR="00470404" w:rsidRPr="00470404">
        <w:rPr>
          <w:rFonts w:ascii="Arial" w:eastAsia="Calibri" w:hAnsi="Arial" w:cs="Arial"/>
          <w:color w:val="000000"/>
          <w:sz w:val="22"/>
          <w:szCs w:val="22"/>
        </w:rPr>
        <w:t>4:00</w:t>
      </w:r>
      <w:r w:rsidR="004A4C7F">
        <w:rPr>
          <w:rFonts w:ascii="Arial" w:eastAsia="Calibri" w:hAnsi="Arial" w:cs="Arial"/>
          <w:color w:val="000000"/>
          <w:sz w:val="22"/>
          <w:szCs w:val="22"/>
        </w:rPr>
        <w:t xml:space="preserve"> </w:t>
      </w:r>
      <w:r w:rsidR="00470404" w:rsidRPr="00470404">
        <w:rPr>
          <w:rFonts w:ascii="Arial" w:eastAsia="Calibri" w:hAnsi="Arial" w:cs="Arial"/>
          <w:color w:val="000000"/>
          <w:sz w:val="22"/>
          <w:szCs w:val="22"/>
        </w:rPr>
        <w:t>pm</w:t>
      </w:r>
    </w:p>
    <w:p w14:paraId="59092EC5" w14:textId="46A9D8B8" w:rsidR="00AA4FB3" w:rsidRPr="00BF08EA" w:rsidRDefault="007039B0" w:rsidP="00BF08EA">
      <w:pPr>
        <w:pStyle w:val="level2"/>
        <w:rPr>
          <w:rFonts w:ascii="Arial" w:eastAsia="Calibri" w:hAnsi="Arial" w:cs="Arial"/>
          <w:sz w:val="22"/>
          <w:szCs w:val="22"/>
        </w:rPr>
      </w:pPr>
      <w:hyperlink r:id="rId14" w:history="1">
        <w:r w:rsidR="0033479E" w:rsidRPr="000B4D77">
          <w:rPr>
            <w:rStyle w:val="Hyperlink"/>
            <w:rFonts w:ascii="Arial" w:eastAsia="Calibri" w:hAnsi="Arial" w:cs="Arial"/>
            <w:sz w:val="22"/>
            <w:szCs w:val="22"/>
          </w:rPr>
          <w:t>Application for Statewide Service</w:t>
        </w:r>
      </w:hyperlink>
    </w:p>
    <w:p w14:paraId="50541328" w14:textId="77777777" w:rsidR="00AA4FB3" w:rsidRPr="000B4D77" w:rsidRDefault="00AA4FB3">
      <w:pPr>
        <w:ind w:left="1080"/>
        <w:rPr>
          <w:rFonts w:ascii="Arial" w:eastAsia="Calibri" w:hAnsi="Arial" w:cs="Arial"/>
          <w:sz w:val="22"/>
          <w:szCs w:val="22"/>
        </w:rPr>
      </w:pPr>
    </w:p>
    <w:p w14:paraId="446FCC55" w14:textId="7CEBEC66" w:rsidR="00AA4FB3" w:rsidRDefault="001743DC">
      <w:pPr>
        <w:numPr>
          <w:ilvl w:val="0"/>
          <w:numId w:val="1"/>
        </w:numPr>
        <w:rPr>
          <w:rFonts w:ascii="Arial" w:eastAsia="Calibri" w:hAnsi="Arial" w:cs="Arial"/>
          <w:sz w:val="22"/>
          <w:szCs w:val="22"/>
        </w:rPr>
      </w:pPr>
      <w:r w:rsidRPr="000B4D77">
        <w:rPr>
          <w:rFonts w:ascii="Arial" w:eastAsia="Calibri" w:hAnsi="Arial" w:cs="Arial"/>
          <w:sz w:val="22"/>
          <w:szCs w:val="22"/>
        </w:rPr>
        <w:t>Adjournment</w:t>
      </w:r>
    </w:p>
    <w:p w14:paraId="01D8F1EE" w14:textId="4B7690AF" w:rsidR="00BF08EA" w:rsidRPr="000B4D77" w:rsidRDefault="000D2FFC" w:rsidP="00BF08EA">
      <w:pPr>
        <w:ind w:left="1080"/>
        <w:rPr>
          <w:rFonts w:ascii="Arial" w:eastAsia="Calibri" w:hAnsi="Arial" w:cs="Arial"/>
          <w:sz w:val="22"/>
          <w:szCs w:val="22"/>
        </w:rPr>
      </w:pPr>
      <w:r>
        <w:rPr>
          <w:rFonts w:ascii="Arial" w:eastAsia="Calibri" w:hAnsi="Arial" w:cs="Arial"/>
          <w:sz w:val="22"/>
          <w:szCs w:val="22"/>
        </w:rPr>
        <w:t xml:space="preserve">The committee adjourned at 1:05pm  </w:t>
      </w:r>
    </w:p>
    <w:p w14:paraId="0FFEBAD0" w14:textId="77777777" w:rsidR="00AA4FB3" w:rsidRPr="000B4D77" w:rsidRDefault="00AA4FB3">
      <w:pPr>
        <w:rPr>
          <w:rFonts w:ascii="Arial" w:eastAsia="Calibri" w:hAnsi="Arial" w:cs="Arial"/>
          <w:sz w:val="22"/>
          <w:szCs w:val="22"/>
        </w:rPr>
      </w:pPr>
    </w:p>
    <w:p w14:paraId="63BD6388" w14:textId="1B71C1A8" w:rsidR="00AA4FB3" w:rsidRPr="000B4D77" w:rsidRDefault="001743DC">
      <w:pPr>
        <w:rPr>
          <w:rFonts w:ascii="Arial" w:eastAsia="Calibri" w:hAnsi="Arial" w:cs="Arial"/>
          <w:b/>
          <w:sz w:val="22"/>
          <w:szCs w:val="22"/>
          <w:u w:val="single"/>
        </w:rPr>
      </w:pPr>
      <w:r w:rsidRPr="000B4D77">
        <w:rPr>
          <w:rFonts w:ascii="Arial" w:eastAsia="Calibri" w:hAnsi="Arial" w:cs="Arial"/>
          <w:b/>
          <w:sz w:val="22"/>
          <w:szCs w:val="22"/>
          <w:u w:val="single"/>
        </w:rPr>
        <w:t>In Progress</w:t>
      </w:r>
    </w:p>
    <w:p w14:paraId="761F1C60" w14:textId="43444E9F" w:rsidR="002F1FCB" w:rsidRPr="000B4D77" w:rsidRDefault="003E3993" w:rsidP="003E3993">
      <w:pPr>
        <w:pStyle w:val="ListParagraph"/>
        <w:numPr>
          <w:ilvl w:val="0"/>
          <w:numId w:val="16"/>
        </w:numPr>
        <w:rPr>
          <w:rFonts w:ascii="Arial" w:eastAsia="Calibri" w:hAnsi="Arial" w:cs="Arial"/>
          <w:bCs/>
          <w:sz w:val="22"/>
          <w:szCs w:val="22"/>
        </w:rPr>
      </w:pPr>
      <w:r w:rsidRPr="000B4D77">
        <w:rPr>
          <w:rFonts w:ascii="Arial" w:eastAsia="Calibri" w:hAnsi="Arial" w:cs="Arial"/>
          <w:bCs/>
          <w:sz w:val="22"/>
          <w:szCs w:val="22"/>
        </w:rPr>
        <w:t>Enrollment management paper rewrite</w:t>
      </w:r>
    </w:p>
    <w:p w14:paraId="2E8902C7" w14:textId="58A9EA83" w:rsidR="00D34EB9" w:rsidRDefault="00D34EB9" w:rsidP="003E3993">
      <w:pPr>
        <w:pStyle w:val="ListParagraph"/>
        <w:numPr>
          <w:ilvl w:val="0"/>
          <w:numId w:val="16"/>
        </w:numPr>
        <w:rPr>
          <w:rFonts w:ascii="Arial" w:eastAsia="Calibri" w:hAnsi="Arial" w:cs="Arial"/>
          <w:bCs/>
          <w:sz w:val="22"/>
          <w:szCs w:val="22"/>
        </w:rPr>
      </w:pPr>
      <w:r w:rsidRPr="000B4D77">
        <w:rPr>
          <w:rFonts w:ascii="Arial" w:eastAsia="Calibri" w:hAnsi="Arial" w:cs="Arial"/>
          <w:bCs/>
          <w:sz w:val="22"/>
          <w:szCs w:val="22"/>
        </w:rPr>
        <w:t>Student Academic Dishonesty rostrum paper</w:t>
      </w:r>
    </w:p>
    <w:p w14:paraId="099688F9" w14:textId="1DBA48FF" w:rsidR="00296D80" w:rsidRPr="000B4D77" w:rsidRDefault="00296D80" w:rsidP="003E3993">
      <w:pPr>
        <w:pStyle w:val="ListParagraph"/>
        <w:numPr>
          <w:ilvl w:val="0"/>
          <w:numId w:val="16"/>
        </w:numPr>
        <w:rPr>
          <w:rFonts w:ascii="Arial" w:eastAsia="Calibri" w:hAnsi="Arial" w:cs="Arial"/>
          <w:bCs/>
          <w:sz w:val="22"/>
          <w:szCs w:val="22"/>
        </w:rPr>
      </w:pPr>
      <w:r>
        <w:rPr>
          <w:rFonts w:ascii="Arial" w:eastAsia="Calibri" w:hAnsi="Arial" w:cs="Arial"/>
          <w:bCs/>
          <w:sz w:val="22"/>
          <w:szCs w:val="22"/>
        </w:rPr>
        <w:t>Academic Freedom</w:t>
      </w:r>
      <w:r w:rsidR="002F5FAE">
        <w:rPr>
          <w:rFonts w:ascii="Arial" w:eastAsia="Calibri" w:hAnsi="Arial" w:cs="Arial"/>
          <w:bCs/>
          <w:sz w:val="22"/>
          <w:szCs w:val="22"/>
        </w:rPr>
        <w:t xml:space="preserve"> rostrum paper—joint project with Legislative Advocacy Committee</w:t>
      </w:r>
    </w:p>
    <w:p w14:paraId="68071AC4" w14:textId="77777777" w:rsidR="00AA4FB3" w:rsidRPr="000B4D77" w:rsidRDefault="00AA4FB3">
      <w:pPr>
        <w:pBdr>
          <w:top w:val="nil"/>
          <w:left w:val="nil"/>
          <w:bottom w:val="nil"/>
          <w:right w:val="nil"/>
          <w:between w:val="nil"/>
        </w:pBdr>
        <w:ind w:left="720"/>
        <w:rPr>
          <w:rFonts w:ascii="Arial" w:eastAsia="Calibri" w:hAnsi="Arial" w:cs="Arial"/>
          <w:color w:val="000000"/>
          <w:sz w:val="22"/>
          <w:szCs w:val="22"/>
        </w:rPr>
      </w:pPr>
    </w:p>
    <w:p w14:paraId="033984EE" w14:textId="092B7179" w:rsidR="00AA4FB3" w:rsidRPr="000B4D77" w:rsidRDefault="001743DC">
      <w:pPr>
        <w:rPr>
          <w:rFonts w:ascii="Arial" w:eastAsia="Calibri" w:hAnsi="Arial" w:cs="Arial"/>
          <w:b/>
          <w:sz w:val="22"/>
          <w:szCs w:val="22"/>
        </w:rPr>
      </w:pPr>
      <w:r w:rsidRPr="000B4D77">
        <w:rPr>
          <w:rFonts w:ascii="Arial" w:eastAsia="Calibri" w:hAnsi="Arial" w:cs="Arial"/>
          <w:b/>
          <w:sz w:val="22"/>
          <w:szCs w:val="22"/>
          <w:u w:val="single"/>
        </w:rPr>
        <w:t>Completed Tasks</w:t>
      </w:r>
      <w:r w:rsidRPr="000B4D77">
        <w:rPr>
          <w:rFonts w:ascii="Arial" w:eastAsia="Calibri" w:hAnsi="Arial" w:cs="Arial"/>
          <w:b/>
          <w:sz w:val="22"/>
          <w:szCs w:val="22"/>
        </w:rPr>
        <w:t>:</w:t>
      </w:r>
    </w:p>
    <w:p w14:paraId="64A0732D" w14:textId="7487DE8D" w:rsidR="002F1FCB" w:rsidRPr="000B4D77" w:rsidRDefault="002F2903" w:rsidP="002F1FCB">
      <w:pPr>
        <w:pStyle w:val="ListParagraph"/>
        <w:numPr>
          <w:ilvl w:val="0"/>
          <w:numId w:val="15"/>
        </w:numPr>
        <w:rPr>
          <w:rFonts w:ascii="Arial" w:eastAsia="Calibri" w:hAnsi="Arial" w:cs="Arial"/>
          <w:bCs/>
          <w:color w:val="000000"/>
          <w:sz w:val="22"/>
          <w:szCs w:val="22"/>
        </w:rPr>
      </w:pPr>
      <w:r w:rsidRPr="000B4D77">
        <w:rPr>
          <w:rFonts w:ascii="Arial" w:eastAsia="Calibri" w:hAnsi="Arial" w:cs="Arial"/>
          <w:bCs/>
          <w:color w:val="000000"/>
          <w:sz w:val="22"/>
          <w:szCs w:val="22"/>
        </w:rPr>
        <w:t xml:space="preserve">Established </w:t>
      </w:r>
      <w:r w:rsidR="002F1FCB" w:rsidRPr="000B4D77">
        <w:rPr>
          <w:rFonts w:ascii="Arial" w:eastAsia="Calibri" w:hAnsi="Arial" w:cs="Arial"/>
          <w:bCs/>
          <w:color w:val="000000"/>
          <w:sz w:val="22"/>
          <w:szCs w:val="22"/>
        </w:rPr>
        <w:t>meeting norms and social agreements</w:t>
      </w:r>
    </w:p>
    <w:sectPr w:rsidR="002F1FCB" w:rsidRPr="000B4D77" w:rsidSect="0086584E">
      <w:headerReference w:type="even" r:id="rId15"/>
      <w:headerReference w:type="default" r:id="rId16"/>
      <w:footerReference w:type="even" r:id="rId17"/>
      <w:footerReference w:type="default" r:id="rId18"/>
      <w:headerReference w:type="first" r:id="rId19"/>
      <w:footerReference w:type="first" r:id="rId20"/>
      <w:pgSz w:w="12240" w:h="15840"/>
      <w:pgMar w:top="907" w:right="1080" w:bottom="1008" w:left="1080" w:header="720" w:footer="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5203" w14:textId="77777777" w:rsidR="00C97173" w:rsidRDefault="00C97173">
      <w:r>
        <w:separator/>
      </w:r>
    </w:p>
  </w:endnote>
  <w:endnote w:type="continuationSeparator" w:id="0">
    <w:p w14:paraId="5EAAF8B1" w14:textId="77777777" w:rsidR="00C97173" w:rsidRDefault="00C9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0CB2"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2171"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8E16"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3EC64" w14:textId="77777777" w:rsidR="00C97173" w:rsidRDefault="00C97173">
      <w:r>
        <w:separator/>
      </w:r>
    </w:p>
  </w:footnote>
  <w:footnote w:type="continuationSeparator" w:id="0">
    <w:p w14:paraId="11DBB3D6" w14:textId="77777777" w:rsidR="00C97173" w:rsidRDefault="00C97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3409" w14:textId="77777777" w:rsidR="00AA4FB3" w:rsidRDefault="00AA4FB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CA9D" w14:textId="77777777" w:rsidR="00AA4FB3" w:rsidRDefault="00AA4FB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3EB3" w14:textId="77777777" w:rsidR="00AA4FB3" w:rsidRDefault="00AA4FB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BB4"/>
    <w:multiLevelType w:val="hybridMultilevel"/>
    <w:tmpl w:val="79346580"/>
    <w:lvl w:ilvl="0" w:tplc="5AD4E8EE">
      <w:numFmt w:val="bullet"/>
      <w:lvlText w:val=""/>
      <w:lvlJc w:val="left"/>
      <w:pPr>
        <w:ind w:left="720" w:hanging="360"/>
      </w:pPr>
      <w:rPr>
        <w:rFonts w:ascii="Symbol" w:eastAsia="Calibri" w:hAnsi="Symbo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418C"/>
    <w:multiLevelType w:val="hybridMultilevel"/>
    <w:tmpl w:val="8682940E"/>
    <w:lvl w:ilvl="0" w:tplc="FFFFFFFF">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15">
      <w:start w:val="1"/>
      <w:numFmt w:val="upp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F8760B"/>
    <w:multiLevelType w:val="multilevel"/>
    <w:tmpl w:val="FBA0C2B6"/>
    <w:lvl w:ilvl="0">
      <w:start w:val="1"/>
      <w:numFmt w:val="upperRoman"/>
      <w:lvlText w:val="%1."/>
      <w:lvlJc w:val="left"/>
      <w:pPr>
        <w:ind w:left="1080" w:hanging="720"/>
      </w:pPr>
      <w:rPr>
        <w:i w:val="0"/>
        <w:color w:val="auto"/>
      </w:rPr>
    </w:lvl>
    <w:lvl w:ilvl="1">
      <w:start w:val="1"/>
      <w:numFmt w:val="upperLetter"/>
      <w:pStyle w:val="level2"/>
      <w:lvlText w:val="%2."/>
      <w:lvlJc w:val="left"/>
      <w:pPr>
        <w:ind w:left="1440" w:hanging="360"/>
      </w:pPr>
      <w:rPr>
        <w:rFonts w:ascii="Arial" w:hAnsi="Arial" w:cs="Arial" w:hint="default"/>
        <w:i w:val="0"/>
        <w:iCs/>
        <w:color w:val="auto"/>
        <w:sz w:val="22"/>
        <w:szCs w:val="22"/>
      </w:rPr>
    </w:lvl>
    <w:lvl w:ilvl="2">
      <w:start w:val="1"/>
      <w:numFmt w:val="decimal"/>
      <w:lvlText w:val="%3."/>
      <w:lvlJc w:val="left"/>
      <w:pPr>
        <w:ind w:left="2160" w:hanging="180"/>
      </w:pPr>
      <w:rPr>
        <w:i w:val="0"/>
        <w:i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1C6E9C"/>
    <w:multiLevelType w:val="hybridMultilevel"/>
    <w:tmpl w:val="3A80A8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91715B"/>
    <w:multiLevelType w:val="hybridMultilevel"/>
    <w:tmpl w:val="0CBCE990"/>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4AAC7D8D"/>
    <w:multiLevelType w:val="hybridMultilevel"/>
    <w:tmpl w:val="BFA252C0"/>
    <w:lvl w:ilvl="0" w:tplc="5AD4E8EE">
      <w:numFmt w:val="bullet"/>
      <w:lvlText w:val=""/>
      <w:lvlJc w:val="left"/>
      <w:pPr>
        <w:ind w:left="720" w:hanging="360"/>
      </w:pPr>
      <w:rPr>
        <w:rFonts w:ascii="Symbol" w:eastAsia="Calibri" w:hAnsi="Symbo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B24E8"/>
    <w:multiLevelType w:val="hybridMultilevel"/>
    <w:tmpl w:val="0F9E61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728710D"/>
    <w:multiLevelType w:val="hybridMultilevel"/>
    <w:tmpl w:val="9CCE3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AF1D3C"/>
    <w:multiLevelType w:val="hybridMultilevel"/>
    <w:tmpl w:val="77D6B0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84C3577"/>
    <w:multiLevelType w:val="hybridMultilevel"/>
    <w:tmpl w:val="CAD4B0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6701B"/>
    <w:multiLevelType w:val="hybridMultilevel"/>
    <w:tmpl w:val="0CF2F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7EC26EA"/>
    <w:multiLevelType w:val="multilevel"/>
    <w:tmpl w:val="28188402"/>
    <w:lvl w:ilvl="0">
      <w:start w:val="1"/>
      <w:numFmt w:val="decimal"/>
      <w:pStyle w:val="Heading3"/>
      <w:lvlText w:val="%1."/>
      <w:lvlJc w:val="left"/>
      <w:pPr>
        <w:tabs>
          <w:tab w:val="num" w:pos="720"/>
        </w:tabs>
        <w:ind w:left="720" w:hanging="720"/>
      </w:pPr>
    </w:lvl>
    <w:lvl w:ilvl="1">
      <w:start w:val="1"/>
      <w:numFmt w:val="decimal"/>
      <w:pStyle w:val="Leve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FDB7DB8"/>
    <w:multiLevelType w:val="hybridMultilevel"/>
    <w:tmpl w:val="851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135F8E"/>
    <w:multiLevelType w:val="multilevel"/>
    <w:tmpl w:val="1750D3DA"/>
    <w:lvl w:ilvl="0">
      <w:start w:val="1"/>
      <w:numFmt w:val="bullet"/>
      <w:pStyle w:val="List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4" w15:restartNumberingAfterBreak="0">
    <w:nsid w:val="76C24478"/>
    <w:multiLevelType w:val="hybridMultilevel"/>
    <w:tmpl w:val="CC2AECF8"/>
    <w:lvl w:ilvl="0" w:tplc="7D0CBB62">
      <w:start w:val="1"/>
      <w:numFmt w:val="upperLetter"/>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69751647">
    <w:abstractNumId w:val="2"/>
  </w:num>
  <w:num w:numId="2" w16cid:durableId="1047414948">
    <w:abstractNumId w:val="13"/>
  </w:num>
  <w:num w:numId="3" w16cid:durableId="1260286945">
    <w:abstractNumId w:val="11"/>
  </w:num>
  <w:num w:numId="4" w16cid:durableId="17209801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07773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57822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210114">
    <w:abstractNumId w:val="7"/>
  </w:num>
  <w:num w:numId="8" w16cid:durableId="1350065606">
    <w:abstractNumId w:val="12"/>
  </w:num>
  <w:num w:numId="9" w16cid:durableId="488785980">
    <w:abstractNumId w:val="4"/>
  </w:num>
  <w:num w:numId="10" w16cid:durableId="691229828">
    <w:abstractNumId w:val="1"/>
  </w:num>
  <w:num w:numId="11" w16cid:durableId="1183200287">
    <w:abstractNumId w:val="8"/>
  </w:num>
  <w:num w:numId="12" w16cid:durableId="1973362811">
    <w:abstractNumId w:val="10"/>
  </w:num>
  <w:num w:numId="13" w16cid:durableId="1462261023">
    <w:abstractNumId w:val="3"/>
  </w:num>
  <w:num w:numId="14" w16cid:durableId="1470171641">
    <w:abstractNumId w:val="14"/>
  </w:num>
  <w:num w:numId="15" w16cid:durableId="1605647439">
    <w:abstractNumId w:val="0"/>
  </w:num>
  <w:num w:numId="16" w16cid:durableId="836648386">
    <w:abstractNumId w:val="5"/>
  </w:num>
  <w:num w:numId="17" w16cid:durableId="2035694681">
    <w:abstractNumId w:val="9"/>
  </w:num>
  <w:num w:numId="18" w16cid:durableId="803741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B3"/>
    <w:rsid w:val="00007E93"/>
    <w:rsid w:val="00012321"/>
    <w:rsid w:val="000232A4"/>
    <w:rsid w:val="00040867"/>
    <w:rsid w:val="00046923"/>
    <w:rsid w:val="00061601"/>
    <w:rsid w:val="00064585"/>
    <w:rsid w:val="00065392"/>
    <w:rsid w:val="000843BD"/>
    <w:rsid w:val="00093795"/>
    <w:rsid w:val="000A5863"/>
    <w:rsid w:val="000B4D77"/>
    <w:rsid w:val="000D08C4"/>
    <w:rsid w:val="000D2FFC"/>
    <w:rsid w:val="000E5360"/>
    <w:rsid w:val="00100BC6"/>
    <w:rsid w:val="0010793B"/>
    <w:rsid w:val="001161C3"/>
    <w:rsid w:val="00125789"/>
    <w:rsid w:val="001320CF"/>
    <w:rsid w:val="00135926"/>
    <w:rsid w:val="00147854"/>
    <w:rsid w:val="001613C2"/>
    <w:rsid w:val="001743DC"/>
    <w:rsid w:val="001827D5"/>
    <w:rsid w:val="001A0195"/>
    <w:rsid w:val="001A280D"/>
    <w:rsid w:val="001A6473"/>
    <w:rsid w:val="001B13CB"/>
    <w:rsid w:val="001B28F5"/>
    <w:rsid w:val="001F1F75"/>
    <w:rsid w:val="001F76D3"/>
    <w:rsid w:val="00213973"/>
    <w:rsid w:val="002207A1"/>
    <w:rsid w:val="002275B6"/>
    <w:rsid w:val="0023136F"/>
    <w:rsid w:val="002408B1"/>
    <w:rsid w:val="00247C78"/>
    <w:rsid w:val="00253F6A"/>
    <w:rsid w:val="00257CD3"/>
    <w:rsid w:val="00263DF0"/>
    <w:rsid w:val="002732AB"/>
    <w:rsid w:val="002877F2"/>
    <w:rsid w:val="00296D80"/>
    <w:rsid w:val="002C67F3"/>
    <w:rsid w:val="002D3807"/>
    <w:rsid w:val="002D61AC"/>
    <w:rsid w:val="002F1FCB"/>
    <w:rsid w:val="002F2903"/>
    <w:rsid w:val="002F5FAE"/>
    <w:rsid w:val="003031E9"/>
    <w:rsid w:val="0031202E"/>
    <w:rsid w:val="00316D5B"/>
    <w:rsid w:val="0033479E"/>
    <w:rsid w:val="00361DA6"/>
    <w:rsid w:val="00374113"/>
    <w:rsid w:val="00380E54"/>
    <w:rsid w:val="003C29CD"/>
    <w:rsid w:val="003E3993"/>
    <w:rsid w:val="003E485E"/>
    <w:rsid w:val="004125E9"/>
    <w:rsid w:val="00434C7A"/>
    <w:rsid w:val="00441A1D"/>
    <w:rsid w:val="00445E48"/>
    <w:rsid w:val="00450C0F"/>
    <w:rsid w:val="00450DB9"/>
    <w:rsid w:val="004568D0"/>
    <w:rsid w:val="00470404"/>
    <w:rsid w:val="00477086"/>
    <w:rsid w:val="00492164"/>
    <w:rsid w:val="004925F4"/>
    <w:rsid w:val="004964EC"/>
    <w:rsid w:val="004A4C7F"/>
    <w:rsid w:val="004A510E"/>
    <w:rsid w:val="004A5A8F"/>
    <w:rsid w:val="004D3736"/>
    <w:rsid w:val="004D4E73"/>
    <w:rsid w:val="004E4870"/>
    <w:rsid w:val="004E7555"/>
    <w:rsid w:val="004F0010"/>
    <w:rsid w:val="004F00F6"/>
    <w:rsid w:val="005050F7"/>
    <w:rsid w:val="00511306"/>
    <w:rsid w:val="00541167"/>
    <w:rsid w:val="0054390E"/>
    <w:rsid w:val="0054568F"/>
    <w:rsid w:val="00560B45"/>
    <w:rsid w:val="00565DA7"/>
    <w:rsid w:val="005667C1"/>
    <w:rsid w:val="005722B6"/>
    <w:rsid w:val="005739A5"/>
    <w:rsid w:val="00576F5F"/>
    <w:rsid w:val="005853FB"/>
    <w:rsid w:val="00594BE2"/>
    <w:rsid w:val="005A2603"/>
    <w:rsid w:val="005B5D3B"/>
    <w:rsid w:val="005C5E58"/>
    <w:rsid w:val="005C67DE"/>
    <w:rsid w:val="005D1E8E"/>
    <w:rsid w:val="00605412"/>
    <w:rsid w:val="006178CF"/>
    <w:rsid w:val="00621278"/>
    <w:rsid w:val="00624D46"/>
    <w:rsid w:val="0063064A"/>
    <w:rsid w:val="00644219"/>
    <w:rsid w:val="00677E12"/>
    <w:rsid w:val="00686BF5"/>
    <w:rsid w:val="006A7009"/>
    <w:rsid w:val="006B2021"/>
    <w:rsid w:val="006B4A30"/>
    <w:rsid w:val="006B7953"/>
    <w:rsid w:val="006C3675"/>
    <w:rsid w:val="006C580E"/>
    <w:rsid w:val="006D3D44"/>
    <w:rsid w:val="006E66B2"/>
    <w:rsid w:val="006F1513"/>
    <w:rsid w:val="007039B0"/>
    <w:rsid w:val="007237BD"/>
    <w:rsid w:val="00737DD3"/>
    <w:rsid w:val="00744A94"/>
    <w:rsid w:val="00767AF5"/>
    <w:rsid w:val="00797E04"/>
    <w:rsid w:val="007B189C"/>
    <w:rsid w:val="007C311F"/>
    <w:rsid w:val="007D0420"/>
    <w:rsid w:val="007D3BCA"/>
    <w:rsid w:val="007D47AB"/>
    <w:rsid w:val="007D638A"/>
    <w:rsid w:val="007E2145"/>
    <w:rsid w:val="007E5EBA"/>
    <w:rsid w:val="007F507C"/>
    <w:rsid w:val="00811663"/>
    <w:rsid w:val="00842672"/>
    <w:rsid w:val="0085041A"/>
    <w:rsid w:val="00852DFF"/>
    <w:rsid w:val="0086584E"/>
    <w:rsid w:val="008732FA"/>
    <w:rsid w:val="00876A2D"/>
    <w:rsid w:val="00885E6A"/>
    <w:rsid w:val="00887B20"/>
    <w:rsid w:val="008A1B74"/>
    <w:rsid w:val="008A56D1"/>
    <w:rsid w:val="008A7E66"/>
    <w:rsid w:val="008C54BD"/>
    <w:rsid w:val="008D7AA9"/>
    <w:rsid w:val="008E02E0"/>
    <w:rsid w:val="008F3838"/>
    <w:rsid w:val="00904BFB"/>
    <w:rsid w:val="009137F8"/>
    <w:rsid w:val="009201DA"/>
    <w:rsid w:val="009348A1"/>
    <w:rsid w:val="00967AD9"/>
    <w:rsid w:val="00986B19"/>
    <w:rsid w:val="00987771"/>
    <w:rsid w:val="009B0974"/>
    <w:rsid w:val="009B711D"/>
    <w:rsid w:val="009C13D9"/>
    <w:rsid w:val="009D007C"/>
    <w:rsid w:val="009E7DD2"/>
    <w:rsid w:val="009F1CAD"/>
    <w:rsid w:val="009F6B48"/>
    <w:rsid w:val="00A15DE6"/>
    <w:rsid w:val="00A324EB"/>
    <w:rsid w:val="00A35A08"/>
    <w:rsid w:val="00A451B7"/>
    <w:rsid w:val="00A5491B"/>
    <w:rsid w:val="00A7500E"/>
    <w:rsid w:val="00A766C0"/>
    <w:rsid w:val="00A77924"/>
    <w:rsid w:val="00A83D3D"/>
    <w:rsid w:val="00A84793"/>
    <w:rsid w:val="00A85D4F"/>
    <w:rsid w:val="00AA4FB3"/>
    <w:rsid w:val="00AA6309"/>
    <w:rsid w:val="00AB7AC3"/>
    <w:rsid w:val="00AB7C02"/>
    <w:rsid w:val="00AC1188"/>
    <w:rsid w:val="00AC1E2A"/>
    <w:rsid w:val="00AC33F9"/>
    <w:rsid w:val="00AE5E74"/>
    <w:rsid w:val="00AE65A8"/>
    <w:rsid w:val="00B06002"/>
    <w:rsid w:val="00B06B90"/>
    <w:rsid w:val="00B20A64"/>
    <w:rsid w:val="00B22E6D"/>
    <w:rsid w:val="00B32CAF"/>
    <w:rsid w:val="00B34E40"/>
    <w:rsid w:val="00B46F67"/>
    <w:rsid w:val="00B6329F"/>
    <w:rsid w:val="00B662DE"/>
    <w:rsid w:val="00B72F22"/>
    <w:rsid w:val="00B82A73"/>
    <w:rsid w:val="00B82F00"/>
    <w:rsid w:val="00B8426D"/>
    <w:rsid w:val="00BA33D2"/>
    <w:rsid w:val="00BB126D"/>
    <w:rsid w:val="00BD137B"/>
    <w:rsid w:val="00BF08EA"/>
    <w:rsid w:val="00BF13AA"/>
    <w:rsid w:val="00BF4D2E"/>
    <w:rsid w:val="00C218DD"/>
    <w:rsid w:val="00C25DFC"/>
    <w:rsid w:val="00C276BE"/>
    <w:rsid w:val="00C30BC4"/>
    <w:rsid w:val="00C50100"/>
    <w:rsid w:val="00C613A4"/>
    <w:rsid w:val="00C616CB"/>
    <w:rsid w:val="00C904C2"/>
    <w:rsid w:val="00C90D05"/>
    <w:rsid w:val="00C9186F"/>
    <w:rsid w:val="00C97173"/>
    <w:rsid w:val="00CA29E9"/>
    <w:rsid w:val="00CB15EC"/>
    <w:rsid w:val="00CB189F"/>
    <w:rsid w:val="00CD05AD"/>
    <w:rsid w:val="00CD72CC"/>
    <w:rsid w:val="00CF4786"/>
    <w:rsid w:val="00D0106A"/>
    <w:rsid w:val="00D2497A"/>
    <w:rsid w:val="00D34EB9"/>
    <w:rsid w:val="00D50EDC"/>
    <w:rsid w:val="00D626E2"/>
    <w:rsid w:val="00D8005D"/>
    <w:rsid w:val="00D81153"/>
    <w:rsid w:val="00DA4AD8"/>
    <w:rsid w:val="00DC61D0"/>
    <w:rsid w:val="00DD061E"/>
    <w:rsid w:val="00DD7E97"/>
    <w:rsid w:val="00DE4213"/>
    <w:rsid w:val="00DF1677"/>
    <w:rsid w:val="00DF24F8"/>
    <w:rsid w:val="00E06E24"/>
    <w:rsid w:val="00E215D2"/>
    <w:rsid w:val="00E37586"/>
    <w:rsid w:val="00E42B02"/>
    <w:rsid w:val="00E56A82"/>
    <w:rsid w:val="00E572FF"/>
    <w:rsid w:val="00E67019"/>
    <w:rsid w:val="00E72117"/>
    <w:rsid w:val="00E82885"/>
    <w:rsid w:val="00E91FF0"/>
    <w:rsid w:val="00E96DF5"/>
    <w:rsid w:val="00E97DF5"/>
    <w:rsid w:val="00EA6F0B"/>
    <w:rsid w:val="00EB099F"/>
    <w:rsid w:val="00EB232F"/>
    <w:rsid w:val="00EE13D2"/>
    <w:rsid w:val="00EE54F8"/>
    <w:rsid w:val="00EE6B56"/>
    <w:rsid w:val="00EF079A"/>
    <w:rsid w:val="00F51E25"/>
    <w:rsid w:val="00F601A2"/>
    <w:rsid w:val="00F62DBD"/>
    <w:rsid w:val="00F7508D"/>
    <w:rsid w:val="00FA1F01"/>
    <w:rsid w:val="00FB08FB"/>
    <w:rsid w:val="00FF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E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53FD"/>
    <w:pPr>
      <w:autoSpaceDE w:val="0"/>
      <w:autoSpaceDN w:val="0"/>
      <w:adjustRightInd w:val="0"/>
    </w:p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3"/>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tabs>
        <w:tab w:val="left" w:pos="720"/>
        <w:tab w:val="left" w:pos="1440"/>
        <w:tab w:val="left" w:pos="2160"/>
        <w:tab w:val="left" w:pos="2880"/>
        <w:tab w:val="left" w:pos="3600"/>
        <w:tab w:val="left" w:pos="4320"/>
        <w:tab w:val="left" w:pos="5040"/>
        <w:tab w:val="left" w:pos="5760"/>
        <w:tab w:val="left" w:pos="6480"/>
      </w:tabs>
      <w:ind w:left="720" w:hanging="720"/>
      <w:outlineLvl w:val="4"/>
    </w:pPr>
    <w:rPr>
      <w:b/>
      <w:bCs/>
    </w:rPr>
  </w:style>
  <w:style w:type="paragraph" w:styleId="Heading6">
    <w:name w:val="heading 6"/>
    <w:basedOn w:val="Normal"/>
    <w:next w:val="Normal"/>
    <w:qFormat/>
    <w:rsid w:val="00EC13FF"/>
    <w:pPr>
      <w:keepNext/>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720" w:hanging="720"/>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175">
    <w:name w:val="1AutoList175"/>
    <w:rsid w:val="00EC13FF"/>
    <w:pPr>
      <w:tabs>
        <w:tab w:val="left" w:pos="720"/>
      </w:tabs>
      <w:autoSpaceDE w:val="0"/>
      <w:autoSpaceDN w:val="0"/>
      <w:adjustRightInd w:val="0"/>
      <w:ind w:left="720" w:hanging="720"/>
      <w:jc w:val="both"/>
    </w:pPr>
  </w:style>
  <w:style w:type="paragraph" w:customStyle="1" w:styleId="2AutoList175">
    <w:name w:val="2AutoList175"/>
    <w:rsid w:val="00EC13FF"/>
    <w:pPr>
      <w:tabs>
        <w:tab w:val="left" w:pos="720"/>
        <w:tab w:val="left" w:pos="1440"/>
      </w:tabs>
      <w:autoSpaceDE w:val="0"/>
      <w:autoSpaceDN w:val="0"/>
      <w:adjustRightInd w:val="0"/>
      <w:ind w:left="1440" w:hanging="720"/>
      <w:jc w:val="both"/>
    </w:pPr>
  </w:style>
  <w:style w:type="paragraph" w:customStyle="1" w:styleId="3AutoList175">
    <w:name w:val="3AutoList175"/>
    <w:rsid w:val="00EC13FF"/>
    <w:pPr>
      <w:tabs>
        <w:tab w:val="left" w:pos="720"/>
        <w:tab w:val="left" w:pos="1440"/>
        <w:tab w:val="left" w:pos="2160"/>
      </w:tabs>
      <w:autoSpaceDE w:val="0"/>
      <w:autoSpaceDN w:val="0"/>
      <w:adjustRightInd w:val="0"/>
      <w:ind w:left="2160" w:hanging="720"/>
      <w:jc w:val="both"/>
    </w:pPr>
  </w:style>
  <w:style w:type="paragraph" w:customStyle="1" w:styleId="4AutoList175">
    <w:name w:val="4AutoList17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75">
    <w:name w:val="5AutoList175"/>
    <w:rsid w:val="00EC13FF"/>
    <w:pPr>
      <w:autoSpaceDE w:val="0"/>
      <w:autoSpaceDN w:val="0"/>
      <w:adjustRightInd w:val="0"/>
      <w:ind w:left="-1440"/>
      <w:jc w:val="both"/>
    </w:pPr>
  </w:style>
  <w:style w:type="paragraph" w:customStyle="1" w:styleId="6AutoList175">
    <w:name w:val="6AutoList175"/>
    <w:rsid w:val="00EC13FF"/>
    <w:pPr>
      <w:autoSpaceDE w:val="0"/>
      <w:autoSpaceDN w:val="0"/>
      <w:adjustRightInd w:val="0"/>
      <w:ind w:left="-1440"/>
      <w:jc w:val="both"/>
    </w:pPr>
  </w:style>
  <w:style w:type="paragraph" w:customStyle="1" w:styleId="7AutoList175">
    <w:name w:val="7AutoList175"/>
    <w:rsid w:val="00EC13FF"/>
    <w:pPr>
      <w:autoSpaceDE w:val="0"/>
      <w:autoSpaceDN w:val="0"/>
      <w:adjustRightInd w:val="0"/>
      <w:ind w:left="-1440"/>
      <w:jc w:val="both"/>
    </w:pPr>
  </w:style>
  <w:style w:type="paragraph" w:customStyle="1" w:styleId="8AutoList175">
    <w:name w:val="8AutoList175"/>
    <w:rsid w:val="00EC13FF"/>
    <w:pPr>
      <w:autoSpaceDE w:val="0"/>
      <w:autoSpaceDN w:val="0"/>
      <w:adjustRightInd w:val="0"/>
      <w:ind w:left="-1440"/>
      <w:jc w:val="both"/>
    </w:pPr>
  </w:style>
  <w:style w:type="paragraph" w:customStyle="1" w:styleId="1AutoList211">
    <w:name w:val="1AutoList211"/>
    <w:rsid w:val="00EC13FF"/>
    <w:pPr>
      <w:tabs>
        <w:tab w:val="left" w:pos="720"/>
      </w:tabs>
      <w:autoSpaceDE w:val="0"/>
      <w:autoSpaceDN w:val="0"/>
      <w:adjustRightInd w:val="0"/>
      <w:ind w:left="720" w:hanging="720"/>
      <w:jc w:val="both"/>
    </w:pPr>
  </w:style>
  <w:style w:type="paragraph" w:customStyle="1" w:styleId="2AutoList211">
    <w:name w:val="2AutoList211"/>
    <w:rsid w:val="00EC13FF"/>
    <w:pPr>
      <w:tabs>
        <w:tab w:val="left" w:pos="720"/>
        <w:tab w:val="left" w:pos="1440"/>
      </w:tabs>
      <w:autoSpaceDE w:val="0"/>
      <w:autoSpaceDN w:val="0"/>
      <w:adjustRightInd w:val="0"/>
      <w:ind w:left="1440" w:hanging="720"/>
      <w:jc w:val="both"/>
    </w:pPr>
  </w:style>
  <w:style w:type="paragraph" w:customStyle="1" w:styleId="3AutoList211">
    <w:name w:val="3AutoList211"/>
    <w:rsid w:val="00EC13FF"/>
    <w:pPr>
      <w:tabs>
        <w:tab w:val="left" w:pos="720"/>
        <w:tab w:val="left" w:pos="1440"/>
        <w:tab w:val="left" w:pos="2160"/>
      </w:tabs>
      <w:autoSpaceDE w:val="0"/>
      <w:autoSpaceDN w:val="0"/>
      <w:adjustRightInd w:val="0"/>
      <w:ind w:left="2160" w:hanging="720"/>
      <w:jc w:val="both"/>
    </w:pPr>
  </w:style>
  <w:style w:type="paragraph" w:customStyle="1" w:styleId="4AutoList211">
    <w:name w:val="4AutoList21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1">
    <w:name w:val="5AutoList211"/>
    <w:rsid w:val="00EC13FF"/>
    <w:pPr>
      <w:autoSpaceDE w:val="0"/>
      <w:autoSpaceDN w:val="0"/>
      <w:adjustRightInd w:val="0"/>
      <w:ind w:left="-1440"/>
      <w:jc w:val="both"/>
    </w:pPr>
  </w:style>
  <w:style w:type="paragraph" w:customStyle="1" w:styleId="6AutoList211">
    <w:name w:val="6AutoList211"/>
    <w:rsid w:val="00EC13FF"/>
    <w:pPr>
      <w:autoSpaceDE w:val="0"/>
      <w:autoSpaceDN w:val="0"/>
      <w:adjustRightInd w:val="0"/>
      <w:ind w:left="-1440"/>
      <w:jc w:val="both"/>
    </w:pPr>
  </w:style>
  <w:style w:type="paragraph" w:customStyle="1" w:styleId="7AutoList211">
    <w:name w:val="7AutoList211"/>
    <w:rsid w:val="00EC13FF"/>
    <w:pPr>
      <w:autoSpaceDE w:val="0"/>
      <w:autoSpaceDN w:val="0"/>
      <w:adjustRightInd w:val="0"/>
      <w:ind w:left="-1440"/>
      <w:jc w:val="both"/>
    </w:pPr>
  </w:style>
  <w:style w:type="paragraph" w:customStyle="1" w:styleId="8AutoList211">
    <w:name w:val="8AutoList211"/>
    <w:rsid w:val="00EC13FF"/>
    <w:pPr>
      <w:autoSpaceDE w:val="0"/>
      <w:autoSpaceDN w:val="0"/>
      <w:adjustRightInd w:val="0"/>
      <w:ind w:left="-1440"/>
      <w:jc w:val="both"/>
    </w:pPr>
  </w:style>
  <w:style w:type="paragraph" w:customStyle="1" w:styleId="1AutoList210">
    <w:name w:val="1AutoList210"/>
    <w:rsid w:val="00EC13FF"/>
    <w:pPr>
      <w:tabs>
        <w:tab w:val="left" w:pos="720"/>
      </w:tabs>
      <w:autoSpaceDE w:val="0"/>
      <w:autoSpaceDN w:val="0"/>
      <w:adjustRightInd w:val="0"/>
      <w:ind w:left="720" w:hanging="720"/>
      <w:jc w:val="both"/>
    </w:pPr>
  </w:style>
  <w:style w:type="paragraph" w:customStyle="1" w:styleId="2AutoList210">
    <w:name w:val="2AutoList210"/>
    <w:rsid w:val="00EC13FF"/>
    <w:pPr>
      <w:tabs>
        <w:tab w:val="left" w:pos="720"/>
        <w:tab w:val="left" w:pos="1440"/>
      </w:tabs>
      <w:autoSpaceDE w:val="0"/>
      <w:autoSpaceDN w:val="0"/>
      <w:adjustRightInd w:val="0"/>
      <w:ind w:left="1440" w:hanging="720"/>
      <w:jc w:val="both"/>
    </w:pPr>
  </w:style>
  <w:style w:type="paragraph" w:customStyle="1" w:styleId="3AutoList210">
    <w:name w:val="3AutoList210"/>
    <w:rsid w:val="00EC13FF"/>
    <w:pPr>
      <w:tabs>
        <w:tab w:val="left" w:pos="720"/>
        <w:tab w:val="left" w:pos="1440"/>
        <w:tab w:val="left" w:pos="2160"/>
      </w:tabs>
      <w:autoSpaceDE w:val="0"/>
      <w:autoSpaceDN w:val="0"/>
      <w:adjustRightInd w:val="0"/>
      <w:ind w:left="2160" w:hanging="720"/>
      <w:jc w:val="both"/>
    </w:pPr>
  </w:style>
  <w:style w:type="paragraph" w:customStyle="1" w:styleId="4AutoList210">
    <w:name w:val="4AutoList21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0">
    <w:name w:val="5AutoList210"/>
    <w:rsid w:val="00EC13FF"/>
    <w:pPr>
      <w:autoSpaceDE w:val="0"/>
      <w:autoSpaceDN w:val="0"/>
      <w:adjustRightInd w:val="0"/>
      <w:ind w:left="-1440"/>
      <w:jc w:val="both"/>
    </w:pPr>
  </w:style>
  <w:style w:type="paragraph" w:customStyle="1" w:styleId="6AutoList210">
    <w:name w:val="6AutoList210"/>
    <w:rsid w:val="00EC13FF"/>
    <w:pPr>
      <w:autoSpaceDE w:val="0"/>
      <w:autoSpaceDN w:val="0"/>
      <w:adjustRightInd w:val="0"/>
      <w:ind w:left="-1440"/>
      <w:jc w:val="both"/>
    </w:pPr>
  </w:style>
  <w:style w:type="paragraph" w:customStyle="1" w:styleId="7AutoList210">
    <w:name w:val="7AutoList210"/>
    <w:rsid w:val="00EC13FF"/>
    <w:pPr>
      <w:autoSpaceDE w:val="0"/>
      <w:autoSpaceDN w:val="0"/>
      <w:adjustRightInd w:val="0"/>
      <w:ind w:left="-1440"/>
      <w:jc w:val="both"/>
    </w:pPr>
  </w:style>
  <w:style w:type="paragraph" w:customStyle="1" w:styleId="8AutoList210">
    <w:name w:val="8AutoList210"/>
    <w:rsid w:val="00EC13FF"/>
    <w:pPr>
      <w:autoSpaceDE w:val="0"/>
      <w:autoSpaceDN w:val="0"/>
      <w:adjustRightInd w:val="0"/>
      <w:ind w:left="-1440"/>
      <w:jc w:val="both"/>
    </w:pPr>
  </w:style>
  <w:style w:type="paragraph" w:customStyle="1" w:styleId="1AutoList209">
    <w:name w:val="1AutoList209"/>
    <w:rsid w:val="00EC13FF"/>
    <w:pPr>
      <w:tabs>
        <w:tab w:val="left" w:pos="720"/>
      </w:tabs>
      <w:autoSpaceDE w:val="0"/>
      <w:autoSpaceDN w:val="0"/>
      <w:adjustRightInd w:val="0"/>
      <w:ind w:left="720" w:hanging="720"/>
      <w:jc w:val="both"/>
    </w:pPr>
  </w:style>
  <w:style w:type="paragraph" w:customStyle="1" w:styleId="2AutoList209">
    <w:name w:val="2AutoList209"/>
    <w:rsid w:val="00EC13FF"/>
    <w:pPr>
      <w:tabs>
        <w:tab w:val="left" w:pos="720"/>
        <w:tab w:val="left" w:pos="1440"/>
      </w:tabs>
      <w:autoSpaceDE w:val="0"/>
      <w:autoSpaceDN w:val="0"/>
      <w:adjustRightInd w:val="0"/>
      <w:ind w:left="1440" w:hanging="720"/>
      <w:jc w:val="both"/>
    </w:pPr>
  </w:style>
  <w:style w:type="paragraph" w:customStyle="1" w:styleId="3AutoList209">
    <w:name w:val="3AutoList209"/>
    <w:rsid w:val="00EC13FF"/>
    <w:pPr>
      <w:tabs>
        <w:tab w:val="left" w:pos="720"/>
        <w:tab w:val="left" w:pos="1440"/>
        <w:tab w:val="left" w:pos="2160"/>
      </w:tabs>
      <w:autoSpaceDE w:val="0"/>
      <w:autoSpaceDN w:val="0"/>
      <w:adjustRightInd w:val="0"/>
      <w:ind w:left="2160" w:hanging="720"/>
      <w:jc w:val="both"/>
    </w:pPr>
  </w:style>
  <w:style w:type="paragraph" w:customStyle="1" w:styleId="4AutoList209">
    <w:name w:val="4AutoList20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9">
    <w:name w:val="5AutoList209"/>
    <w:rsid w:val="00EC13FF"/>
    <w:pPr>
      <w:autoSpaceDE w:val="0"/>
      <w:autoSpaceDN w:val="0"/>
      <w:adjustRightInd w:val="0"/>
      <w:ind w:left="-1440"/>
      <w:jc w:val="both"/>
    </w:pPr>
  </w:style>
  <w:style w:type="paragraph" w:customStyle="1" w:styleId="6AutoList209">
    <w:name w:val="6AutoList209"/>
    <w:rsid w:val="00EC13FF"/>
    <w:pPr>
      <w:autoSpaceDE w:val="0"/>
      <w:autoSpaceDN w:val="0"/>
      <w:adjustRightInd w:val="0"/>
      <w:ind w:left="-1440"/>
      <w:jc w:val="both"/>
    </w:pPr>
  </w:style>
  <w:style w:type="paragraph" w:customStyle="1" w:styleId="7AutoList209">
    <w:name w:val="7AutoList209"/>
    <w:rsid w:val="00EC13FF"/>
    <w:pPr>
      <w:autoSpaceDE w:val="0"/>
      <w:autoSpaceDN w:val="0"/>
      <w:adjustRightInd w:val="0"/>
      <w:ind w:left="-1440"/>
      <w:jc w:val="both"/>
    </w:pPr>
  </w:style>
  <w:style w:type="paragraph" w:customStyle="1" w:styleId="8AutoList209">
    <w:name w:val="8AutoList209"/>
    <w:rsid w:val="00EC13FF"/>
    <w:pPr>
      <w:autoSpaceDE w:val="0"/>
      <w:autoSpaceDN w:val="0"/>
      <w:adjustRightInd w:val="0"/>
      <w:ind w:left="-1440"/>
      <w:jc w:val="both"/>
    </w:pPr>
  </w:style>
  <w:style w:type="paragraph" w:customStyle="1" w:styleId="1AutoList208">
    <w:name w:val="1AutoList208"/>
    <w:rsid w:val="00EC13FF"/>
    <w:pPr>
      <w:tabs>
        <w:tab w:val="left" w:pos="720"/>
      </w:tabs>
      <w:autoSpaceDE w:val="0"/>
      <w:autoSpaceDN w:val="0"/>
      <w:adjustRightInd w:val="0"/>
      <w:ind w:left="720" w:hanging="720"/>
      <w:jc w:val="both"/>
    </w:pPr>
  </w:style>
  <w:style w:type="paragraph" w:customStyle="1" w:styleId="2AutoList208">
    <w:name w:val="2AutoList208"/>
    <w:rsid w:val="00EC13FF"/>
    <w:pPr>
      <w:tabs>
        <w:tab w:val="left" w:pos="720"/>
        <w:tab w:val="left" w:pos="1440"/>
      </w:tabs>
      <w:autoSpaceDE w:val="0"/>
      <w:autoSpaceDN w:val="0"/>
      <w:adjustRightInd w:val="0"/>
      <w:ind w:left="1440" w:hanging="720"/>
      <w:jc w:val="both"/>
    </w:pPr>
  </w:style>
  <w:style w:type="paragraph" w:customStyle="1" w:styleId="3AutoList208">
    <w:name w:val="3AutoList208"/>
    <w:rsid w:val="00EC13FF"/>
    <w:pPr>
      <w:tabs>
        <w:tab w:val="left" w:pos="720"/>
        <w:tab w:val="left" w:pos="1440"/>
        <w:tab w:val="left" w:pos="2160"/>
      </w:tabs>
      <w:autoSpaceDE w:val="0"/>
      <w:autoSpaceDN w:val="0"/>
      <w:adjustRightInd w:val="0"/>
      <w:ind w:left="2160" w:hanging="720"/>
      <w:jc w:val="both"/>
    </w:pPr>
  </w:style>
  <w:style w:type="paragraph" w:customStyle="1" w:styleId="4AutoList208">
    <w:name w:val="4AutoList20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8">
    <w:name w:val="5AutoList208"/>
    <w:rsid w:val="00EC13FF"/>
    <w:pPr>
      <w:autoSpaceDE w:val="0"/>
      <w:autoSpaceDN w:val="0"/>
      <w:adjustRightInd w:val="0"/>
      <w:ind w:left="-1440"/>
      <w:jc w:val="both"/>
    </w:pPr>
  </w:style>
  <w:style w:type="paragraph" w:customStyle="1" w:styleId="6AutoList208">
    <w:name w:val="6AutoList208"/>
    <w:rsid w:val="00EC13FF"/>
    <w:pPr>
      <w:autoSpaceDE w:val="0"/>
      <w:autoSpaceDN w:val="0"/>
      <w:adjustRightInd w:val="0"/>
      <w:ind w:left="-1440"/>
      <w:jc w:val="both"/>
    </w:pPr>
  </w:style>
  <w:style w:type="paragraph" w:customStyle="1" w:styleId="7AutoList208">
    <w:name w:val="7AutoList208"/>
    <w:rsid w:val="00EC13FF"/>
    <w:pPr>
      <w:autoSpaceDE w:val="0"/>
      <w:autoSpaceDN w:val="0"/>
      <w:adjustRightInd w:val="0"/>
      <w:ind w:left="-1440"/>
      <w:jc w:val="both"/>
    </w:pPr>
  </w:style>
  <w:style w:type="paragraph" w:customStyle="1" w:styleId="8AutoList208">
    <w:name w:val="8AutoList208"/>
    <w:rsid w:val="00EC13FF"/>
    <w:pPr>
      <w:autoSpaceDE w:val="0"/>
      <w:autoSpaceDN w:val="0"/>
      <w:adjustRightInd w:val="0"/>
      <w:ind w:left="-1440"/>
      <w:jc w:val="both"/>
    </w:pPr>
  </w:style>
  <w:style w:type="paragraph" w:customStyle="1" w:styleId="1AutoList207">
    <w:name w:val="1AutoList207"/>
    <w:rsid w:val="00EC13FF"/>
    <w:pPr>
      <w:tabs>
        <w:tab w:val="left" w:pos="720"/>
      </w:tabs>
      <w:autoSpaceDE w:val="0"/>
      <w:autoSpaceDN w:val="0"/>
      <w:adjustRightInd w:val="0"/>
      <w:ind w:left="720" w:hanging="720"/>
      <w:jc w:val="both"/>
    </w:pPr>
  </w:style>
  <w:style w:type="paragraph" w:customStyle="1" w:styleId="2AutoList207">
    <w:name w:val="2AutoList207"/>
    <w:rsid w:val="00EC13FF"/>
    <w:pPr>
      <w:tabs>
        <w:tab w:val="left" w:pos="720"/>
        <w:tab w:val="left" w:pos="1440"/>
      </w:tabs>
      <w:autoSpaceDE w:val="0"/>
      <w:autoSpaceDN w:val="0"/>
      <w:adjustRightInd w:val="0"/>
      <w:ind w:left="1440" w:hanging="720"/>
      <w:jc w:val="both"/>
    </w:pPr>
  </w:style>
  <w:style w:type="paragraph" w:customStyle="1" w:styleId="3AutoList207">
    <w:name w:val="3AutoList207"/>
    <w:rsid w:val="00EC13FF"/>
    <w:pPr>
      <w:tabs>
        <w:tab w:val="left" w:pos="720"/>
        <w:tab w:val="left" w:pos="1440"/>
        <w:tab w:val="left" w:pos="2160"/>
      </w:tabs>
      <w:autoSpaceDE w:val="0"/>
      <w:autoSpaceDN w:val="0"/>
      <w:adjustRightInd w:val="0"/>
      <w:ind w:left="2160" w:hanging="720"/>
      <w:jc w:val="both"/>
    </w:pPr>
  </w:style>
  <w:style w:type="paragraph" w:customStyle="1" w:styleId="4AutoList207">
    <w:name w:val="4AutoList20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7">
    <w:name w:val="5AutoList207"/>
    <w:rsid w:val="00EC13FF"/>
    <w:pPr>
      <w:autoSpaceDE w:val="0"/>
      <w:autoSpaceDN w:val="0"/>
      <w:adjustRightInd w:val="0"/>
      <w:ind w:left="-1440"/>
      <w:jc w:val="both"/>
    </w:pPr>
  </w:style>
  <w:style w:type="paragraph" w:customStyle="1" w:styleId="6AutoList207">
    <w:name w:val="6AutoList207"/>
    <w:rsid w:val="00EC13FF"/>
    <w:pPr>
      <w:autoSpaceDE w:val="0"/>
      <w:autoSpaceDN w:val="0"/>
      <w:adjustRightInd w:val="0"/>
      <w:ind w:left="-1440"/>
      <w:jc w:val="both"/>
    </w:pPr>
  </w:style>
  <w:style w:type="paragraph" w:customStyle="1" w:styleId="7AutoList207">
    <w:name w:val="7AutoList207"/>
    <w:rsid w:val="00EC13FF"/>
    <w:pPr>
      <w:autoSpaceDE w:val="0"/>
      <w:autoSpaceDN w:val="0"/>
      <w:adjustRightInd w:val="0"/>
      <w:ind w:left="-1440"/>
      <w:jc w:val="both"/>
    </w:pPr>
  </w:style>
  <w:style w:type="paragraph" w:customStyle="1" w:styleId="8AutoList207">
    <w:name w:val="8AutoList207"/>
    <w:rsid w:val="00EC13FF"/>
    <w:pPr>
      <w:autoSpaceDE w:val="0"/>
      <w:autoSpaceDN w:val="0"/>
      <w:adjustRightInd w:val="0"/>
      <w:ind w:left="-1440"/>
      <w:jc w:val="both"/>
    </w:pPr>
  </w:style>
  <w:style w:type="paragraph" w:customStyle="1" w:styleId="1AutoList183">
    <w:name w:val="1AutoList183"/>
    <w:rsid w:val="00EC13FF"/>
    <w:pPr>
      <w:tabs>
        <w:tab w:val="left" w:pos="720"/>
      </w:tabs>
      <w:autoSpaceDE w:val="0"/>
      <w:autoSpaceDN w:val="0"/>
      <w:adjustRightInd w:val="0"/>
      <w:ind w:left="720" w:hanging="720"/>
      <w:jc w:val="both"/>
    </w:pPr>
  </w:style>
  <w:style w:type="paragraph" w:customStyle="1" w:styleId="2AutoList183">
    <w:name w:val="2AutoList183"/>
    <w:rsid w:val="00EC13FF"/>
    <w:pPr>
      <w:tabs>
        <w:tab w:val="left" w:pos="720"/>
        <w:tab w:val="left" w:pos="1440"/>
      </w:tabs>
      <w:autoSpaceDE w:val="0"/>
      <w:autoSpaceDN w:val="0"/>
      <w:adjustRightInd w:val="0"/>
      <w:ind w:left="1440" w:hanging="720"/>
      <w:jc w:val="both"/>
    </w:pPr>
  </w:style>
  <w:style w:type="paragraph" w:customStyle="1" w:styleId="3AutoList183">
    <w:name w:val="3AutoList183"/>
    <w:rsid w:val="00EC13FF"/>
    <w:pPr>
      <w:tabs>
        <w:tab w:val="left" w:pos="720"/>
        <w:tab w:val="left" w:pos="1440"/>
        <w:tab w:val="left" w:pos="2160"/>
      </w:tabs>
      <w:autoSpaceDE w:val="0"/>
      <w:autoSpaceDN w:val="0"/>
      <w:adjustRightInd w:val="0"/>
      <w:ind w:left="2160" w:hanging="720"/>
      <w:jc w:val="both"/>
    </w:pPr>
  </w:style>
  <w:style w:type="paragraph" w:customStyle="1" w:styleId="4AutoList183">
    <w:name w:val="4AutoList18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3">
    <w:name w:val="5AutoList183"/>
    <w:rsid w:val="00EC13FF"/>
    <w:pPr>
      <w:autoSpaceDE w:val="0"/>
      <w:autoSpaceDN w:val="0"/>
      <w:adjustRightInd w:val="0"/>
      <w:ind w:left="-1440"/>
      <w:jc w:val="both"/>
    </w:pPr>
  </w:style>
  <w:style w:type="paragraph" w:customStyle="1" w:styleId="6AutoList183">
    <w:name w:val="6AutoList183"/>
    <w:rsid w:val="00EC13FF"/>
    <w:pPr>
      <w:autoSpaceDE w:val="0"/>
      <w:autoSpaceDN w:val="0"/>
      <w:adjustRightInd w:val="0"/>
      <w:ind w:left="-1440"/>
      <w:jc w:val="both"/>
    </w:pPr>
  </w:style>
  <w:style w:type="paragraph" w:customStyle="1" w:styleId="7AutoList183">
    <w:name w:val="7AutoList183"/>
    <w:rsid w:val="00EC13FF"/>
    <w:pPr>
      <w:autoSpaceDE w:val="0"/>
      <w:autoSpaceDN w:val="0"/>
      <w:adjustRightInd w:val="0"/>
      <w:ind w:left="-1440"/>
      <w:jc w:val="both"/>
    </w:pPr>
  </w:style>
  <w:style w:type="paragraph" w:customStyle="1" w:styleId="8AutoList183">
    <w:name w:val="8AutoList183"/>
    <w:rsid w:val="00EC13FF"/>
    <w:pPr>
      <w:autoSpaceDE w:val="0"/>
      <w:autoSpaceDN w:val="0"/>
      <w:adjustRightInd w:val="0"/>
      <w:ind w:left="-1440"/>
      <w:jc w:val="both"/>
    </w:pPr>
  </w:style>
  <w:style w:type="paragraph" w:customStyle="1" w:styleId="1AutoList42">
    <w:name w:val="1AutoList42"/>
    <w:rsid w:val="00EC13FF"/>
    <w:pPr>
      <w:tabs>
        <w:tab w:val="left" w:pos="720"/>
      </w:tabs>
      <w:autoSpaceDE w:val="0"/>
      <w:autoSpaceDN w:val="0"/>
      <w:adjustRightInd w:val="0"/>
      <w:ind w:left="720" w:hanging="720"/>
      <w:jc w:val="both"/>
    </w:pPr>
  </w:style>
  <w:style w:type="paragraph" w:customStyle="1" w:styleId="2AutoList42">
    <w:name w:val="2AutoList42"/>
    <w:rsid w:val="00EC13FF"/>
    <w:pPr>
      <w:tabs>
        <w:tab w:val="left" w:pos="720"/>
        <w:tab w:val="left" w:pos="1440"/>
      </w:tabs>
      <w:autoSpaceDE w:val="0"/>
      <w:autoSpaceDN w:val="0"/>
      <w:adjustRightInd w:val="0"/>
      <w:ind w:left="1440" w:hanging="720"/>
      <w:jc w:val="both"/>
    </w:pPr>
  </w:style>
  <w:style w:type="paragraph" w:customStyle="1" w:styleId="3AutoList42">
    <w:name w:val="3AutoList42"/>
    <w:rsid w:val="00EC13FF"/>
    <w:pPr>
      <w:tabs>
        <w:tab w:val="left" w:pos="720"/>
        <w:tab w:val="left" w:pos="1440"/>
        <w:tab w:val="left" w:pos="2160"/>
      </w:tabs>
      <w:autoSpaceDE w:val="0"/>
      <w:autoSpaceDN w:val="0"/>
      <w:adjustRightInd w:val="0"/>
      <w:ind w:left="2160" w:hanging="720"/>
      <w:jc w:val="both"/>
    </w:pPr>
  </w:style>
  <w:style w:type="paragraph" w:customStyle="1" w:styleId="4AutoList42">
    <w:name w:val="4AutoList4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2">
    <w:name w:val="5AutoList42"/>
    <w:rsid w:val="00EC13FF"/>
    <w:pPr>
      <w:autoSpaceDE w:val="0"/>
      <w:autoSpaceDN w:val="0"/>
      <w:adjustRightInd w:val="0"/>
      <w:ind w:left="-1440"/>
      <w:jc w:val="both"/>
    </w:pPr>
  </w:style>
  <w:style w:type="paragraph" w:customStyle="1" w:styleId="6AutoList42">
    <w:name w:val="6AutoList42"/>
    <w:rsid w:val="00EC13FF"/>
    <w:pPr>
      <w:autoSpaceDE w:val="0"/>
      <w:autoSpaceDN w:val="0"/>
      <w:adjustRightInd w:val="0"/>
      <w:ind w:left="-1440"/>
      <w:jc w:val="both"/>
    </w:pPr>
  </w:style>
  <w:style w:type="paragraph" w:customStyle="1" w:styleId="7AutoList42">
    <w:name w:val="7AutoList42"/>
    <w:rsid w:val="00EC13FF"/>
    <w:pPr>
      <w:autoSpaceDE w:val="0"/>
      <w:autoSpaceDN w:val="0"/>
      <w:adjustRightInd w:val="0"/>
      <w:ind w:left="-1440"/>
      <w:jc w:val="both"/>
    </w:pPr>
  </w:style>
  <w:style w:type="paragraph" w:customStyle="1" w:styleId="8AutoList42">
    <w:name w:val="8AutoList42"/>
    <w:rsid w:val="00EC13FF"/>
    <w:pPr>
      <w:autoSpaceDE w:val="0"/>
      <w:autoSpaceDN w:val="0"/>
      <w:adjustRightInd w:val="0"/>
      <w:ind w:left="-1440"/>
      <w:jc w:val="both"/>
    </w:pPr>
  </w:style>
  <w:style w:type="paragraph" w:customStyle="1" w:styleId="1AutoList206">
    <w:name w:val="1AutoList206"/>
    <w:rsid w:val="00EC13FF"/>
    <w:pPr>
      <w:tabs>
        <w:tab w:val="left" w:pos="720"/>
      </w:tabs>
      <w:autoSpaceDE w:val="0"/>
      <w:autoSpaceDN w:val="0"/>
      <w:adjustRightInd w:val="0"/>
      <w:ind w:left="720" w:hanging="720"/>
      <w:jc w:val="both"/>
    </w:pPr>
  </w:style>
  <w:style w:type="paragraph" w:customStyle="1" w:styleId="2AutoList206">
    <w:name w:val="2AutoList206"/>
    <w:rsid w:val="00EC13FF"/>
    <w:pPr>
      <w:tabs>
        <w:tab w:val="left" w:pos="720"/>
        <w:tab w:val="left" w:pos="1440"/>
      </w:tabs>
      <w:autoSpaceDE w:val="0"/>
      <w:autoSpaceDN w:val="0"/>
      <w:adjustRightInd w:val="0"/>
      <w:ind w:left="1440" w:hanging="720"/>
      <w:jc w:val="both"/>
    </w:pPr>
  </w:style>
  <w:style w:type="paragraph" w:customStyle="1" w:styleId="3AutoList206">
    <w:name w:val="3AutoList206"/>
    <w:rsid w:val="00EC13FF"/>
    <w:pPr>
      <w:tabs>
        <w:tab w:val="left" w:pos="720"/>
        <w:tab w:val="left" w:pos="1440"/>
        <w:tab w:val="left" w:pos="2160"/>
      </w:tabs>
      <w:autoSpaceDE w:val="0"/>
      <w:autoSpaceDN w:val="0"/>
      <w:adjustRightInd w:val="0"/>
      <w:ind w:left="2160" w:hanging="720"/>
      <w:jc w:val="both"/>
    </w:pPr>
  </w:style>
  <w:style w:type="paragraph" w:customStyle="1" w:styleId="4AutoList206">
    <w:name w:val="4AutoList20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6">
    <w:name w:val="5AutoList206"/>
    <w:rsid w:val="00EC13FF"/>
    <w:pPr>
      <w:autoSpaceDE w:val="0"/>
      <w:autoSpaceDN w:val="0"/>
      <w:adjustRightInd w:val="0"/>
      <w:ind w:left="-1440"/>
      <w:jc w:val="both"/>
    </w:pPr>
  </w:style>
  <w:style w:type="paragraph" w:customStyle="1" w:styleId="6AutoList206">
    <w:name w:val="6AutoList206"/>
    <w:rsid w:val="00EC13FF"/>
    <w:pPr>
      <w:autoSpaceDE w:val="0"/>
      <w:autoSpaceDN w:val="0"/>
      <w:adjustRightInd w:val="0"/>
      <w:ind w:left="-1440"/>
      <w:jc w:val="both"/>
    </w:pPr>
  </w:style>
  <w:style w:type="paragraph" w:customStyle="1" w:styleId="7AutoList206">
    <w:name w:val="7AutoList206"/>
    <w:rsid w:val="00EC13FF"/>
    <w:pPr>
      <w:autoSpaceDE w:val="0"/>
      <w:autoSpaceDN w:val="0"/>
      <w:adjustRightInd w:val="0"/>
      <w:ind w:left="-1440"/>
      <w:jc w:val="both"/>
    </w:pPr>
  </w:style>
  <w:style w:type="paragraph" w:customStyle="1" w:styleId="8AutoList206">
    <w:name w:val="8AutoList206"/>
    <w:rsid w:val="00EC13FF"/>
    <w:pPr>
      <w:autoSpaceDE w:val="0"/>
      <w:autoSpaceDN w:val="0"/>
      <w:adjustRightInd w:val="0"/>
      <w:ind w:left="-1440"/>
      <w:jc w:val="both"/>
    </w:pPr>
  </w:style>
  <w:style w:type="paragraph" w:customStyle="1" w:styleId="1AutoList205">
    <w:name w:val="1AutoList205"/>
    <w:rsid w:val="00EC13FF"/>
    <w:pPr>
      <w:tabs>
        <w:tab w:val="left" w:pos="720"/>
      </w:tabs>
      <w:autoSpaceDE w:val="0"/>
      <w:autoSpaceDN w:val="0"/>
      <w:adjustRightInd w:val="0"/>
      <w:ind w:left="720" w:hanging="720"/>
      <w:jc w:val="both"/>
    </w:pPr>
  </w:style>
  <w:style w:type="paragraph" w:customStyle="1" w:styleId="2AutoList205">
    <w:name w:val="2AutoList205"/>
    <w:rsid w:val="00EC13FF"/>
    <w:pPr>
      <w:tabs>
        <w:tab w:val="left" w:pos="720"/>
        <w:tab w:val="left" w:pos="1440"/>
      </w:tabs>
      <w:autoSpaceDE w:val="0"/>
      <w:autoSpaceDN w:val="0"/>
      <w:adjustRightInd w:val="0"/>
      <w:ind w:left="1440" w:hanging="720"/>
      <w:jc w:val="both"/>
    </w:pPr>
  </w:style>
  <w:style w:type="paragraph" w:customStyle="1" w:styleId="3AutoList205">
    <w:name w:val="3AutoList205"/>
    <w:rsid w:val="00EC13FF"/>
    <w:pPr>
      <w:tabs>
        <w:tab w:val="left" w:pos="720"/>
        <w:tab w:val="left" w:pos="1440"/>
        <w:tab w:val="left" w:pos="2160"/>
      </w:tabs>
      <w:autoSpaceDE w:val="0"/>
      <w:autoSpaceDN w:val="0"/>
      <w:adjustRightInd w:val="0"/>
      <w:ind w:left="2160" w:hanging="720"/>
      <w:jc w:val="both"/>
    </w:pPr>
  </w:style>
  <w:style w:type="paragraph" w:customStyle="1" w:styleId="4AutoList205">
    <w:name w:val="4AutoList20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5">
    <w:name w:val="5AutoList205"/>
    <w:rsid w:val="00EC13FF"/>
    <w:pPr>
      <w:autoSpaceDE w:val="0"/>
      <w:autoSpaceDN w:val="0"/>
      <w:adjustRightInd w:val="0"/>
      <w:ind w:left="-1440"/>
      <w:jc w:val="both"/>
    </w:pPr>
  </w:style>
  <w:style w:type="paragraph" w:customStyle="1" w:styleId="6AutoList205">
    <w:name w:val="6AutoList205"/>
    <w:rsid w:val="00EC13FF"/>
    <w:pPr>
      <w:autoSpaceDE w:val="0"/>
      <w:autoSpaceDN w:val="0"/>
      <w:adjustRightInd w:val="0"/>
      <w:ind w:left="-1440"/>
      <w:jc w:val="both"/>
    </w:pPr>
  </w:style>
  <w:style w:type="paragraph" w:customStyle="1" w:styleId="7AutoList205">
    <w:name w:val="7AutoList205"/>
    <w:rsid w:val="00EC13FF"/>
    <w:pPr>
      <w:autoSpaceDE w:val="0"/>
      <w:autoSpaceDN w:val="0"/>
      <w:adjustRightInd w:val="0"/>
      <w:ind w:left="-1440"/>
      <w:jc w:val="both"/>
    </w:pPr>
  </w:style>
  <w:style w:type="paragraph" w:customStyle="1" w:styleId="8AutoList205">
    <w:name w:val="8AutoList205"/>
    <w:rsid w:val="00EC13FF"/>
    <w:pPr>
      <w:autoSpaceDE w:val="0"/>
      <w:autoSpaceDN w:val="0"/>
      <w:adjustRightInd w:val="0"/>
      <w:ind w:left="-1440"/>
      <w:jc w:val="both"/>
    </w:pPr>
  </w:style>
  <w:style w:type="paragraph" w:customStyle="1" w:styleId="1AutoList204">
    <w:name w:val="1AutoList204"/>
    <w:rsid w:val="00EC13FF"/>
    <w:pPr>
      <w:tabs>
        <w:tab w:val="left" w:pos="720"/>
      </w:tabs>
      <w:autoSpaceDE w:val="0"/>
      <w:autoSpaceDN w:val="0"/>
      <w:adjustRightInd w:val="0"/>
      <w:ind w:left="720" w:hanging="720"/>
      <w:jc w:val="both"/>
    </w:pPr>
  </w:style>
  <w:style w:type="paragraph" w:customStyle="1" w:styleId="2AutoList204">
    <w:name w:val="2AutoList204"/>
    <w:rsid w:val="00EC13FF"/>
    <w:pPr>
      <w:tabs>
        <w:tab w:val="left" w:pos="720"/>
        <w:tab w:val="left" w:pos="1440"/>
      </w:tabs>
      <w:autoSpaceDE w:val="0"/>
      <w:autoSpaceDN w:val="0"/>
      <w:adjustRightInd w:val="0"/>
      <w:ind w:left="1440" w:hanging="720"/>
      <w:jc w:val="both"/>
    </w:pPr>
  </w:style>
  <w:style w:type="paragraph" w:customStyle="1" w:styleId="3AutoList204">
    <w:name w:val="3AutoList204"/>
    <w:rsid w:val="00EC13FF"/>
    <w:pPr>
      <w:tabs>
        <w:tab w:val="left" w:pos="720"/>
        <w:tab w:val="left" w:pos="1440"/>
        <w:tab w:val="left" w:pos="2160"/>
      </w:tabs>
      <w:autoSpaceDE w:val="0"/>
      <w:autoSpaceDN w:val="0"/>
      <w:adjustRightInd w:val="0"/>
      <w:ind w:left="2160" w:hanging="720"/>
      <w:jc w:val="both"/>
    </w:pPr>
  </w:style>
  <w:style w:type="paragraph" w:customStyle="1" w:styleId="4AutoList204">
    <w:name w:val="4AutoList20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4">
    <w:name w:val="5AutoList204"/>
    <w:rsid w:val="00EC13FF"/>
    <w:pPr>
      <w:autoSpaceDE w:val="0"/>
      <w:autoSpaceDN w:val="0"/>
      <w:adjustRightInd w:val="0"/>
      <w:ind w:left="-1440"/>
      <w:jc w:val="both"/>
    </w:pPr>
  </w:style>
  <w:style w:type="paragraph" w:customStyle="1" w:styleId="6AutoList204">
    <w:name w:val="6AutoList204"/>
    <w:rsid w:val="00EC13FF"/>
    <w:pPr>
      <w:autoSpaceDE w:val="0"/>
      <w:autoSpaceDN w:val="0"/>
      <w:adjustRightInd w:val="0"/>
      <w:ind w:left="-1440"/>
      <w:jc w:val="both"/>
    </w:pPr>
  </w:style>
  <w:style w:type="paragraph" w:customStyle="1" w:styleId="7AutoList204">
    <w:name w:val="7AutoList204"/>
    <w:rsid w:val="00EC13FF"/>
    <w:pPr>
      <w:autoSpaceDE w:val="0"/>
      <w:autoSpaceDN w:val="0"/>
      <w:adjustRightInd w:val="0"/>
      <w:ind w:left="-1440"/>
      <w:jc w:val="both"/>
    </w:pPr>
  </w:style>
  <w:style w:type="paragraph" w:customStyle="1" w:styleId="8AutoList204">
    <w:name w:val="8AutoList204"/>
    <w:rsid w:val="00EC13FF"/>
    <w:pPr>
      <w:autoSpaceDE w:val="0"/>
      <w:autoSpaceDN w:val="0"/>
      <w:adjustRightInd w:val="0"/>
      <w:ind w:left="-1440"/>
      <w:jc w:val="both"/>
    </w:pPr>
  </w:style>
  <w:style w:type="paragraph" w:customStyle="1" w:styleId="1AutoList203">
    <w:name w:val="1AutoList203"/>
    <w:rsid w:val="00EC13FF"/>
    <w:pPr>
      <w:tabs>
        <w:tab w:val="left" w:pos="720"/>
      </w:tabs>
      <w:autoSpaceDE w:val="0"/>
      <w:autoSpaceDN w:val="0"/>
      <w:adjustRightInd w:val="0"/>
      <w:ind w:left="720" w:hanging="720"/>
      <w:jc w:val="both"/>
    </w:pPr>
  </w:style>
  <w:style w:type="paragraph" w:customStyle="1" w:styleId="2AutoList203">
    <w:name w:val="2AutoList203"/>
    <w:rsid w:val="00EC13FF"/>
    <w:pPr>
      <w:tabs>
        <w:tab w:val="left" w:pos="720"/>
        <w:tab w:val="left" w:pos="1440"/>
      </w:tabs>
      <w:autoSpaceDE w:val="0"/>
      <w:autoSpaceDN w:val="0"/>
      <w:adjustRightInd w:val="0"/>
      <w:ind w:left="1440" w:hanging="720"/>
      <w:jc w:val="both"/>
    </w:pPr>
  </w:style>
  <w:style w:type="paragraph" w:customStyle="1" w:styleId="3AutoList203">
    <w:name w:val="3AutoList203"/>
    <w:rsid w:val="00EC13FF"/>
    <w:pPr>
      <w:tabs>
        <w:tab w:val="left" w:pos="720"/>
        <w:tab w:val="left" w:pos="1440"/>
        <w:tab w:val="left" w:pos="2160"/>
      </w:tabs>
      <w:autoSpaceDE w:val="0"/>
      <w:autoSpaceDN w:val="0"/>
      <w:adjustRightInd w:val="0"/>
      <w:ind w:left="2160" w:hanging="720"/>
      <w:jc w:val="both"/>
    </w:pPr>
  </w:style>
  <w:style w:type="paragraph" w:customStyle="1" w:styleId="4AutoList203">
    <w:name w:val="4AutoList20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3">
    <w:name w:val="5AutoList203"/>
    <w:rsid w:val="00EC13FF"/>
    <w:pPr>
      <w:autoSpaceDE w:val="0"/>
      <w:autoSpaceDN w:val="0"/>
      <w:adjustRightInd w:val="0"/>
      <w:ind w:left="-1440"/>
      <w:jc w:val="both"/>
    </w:pPr>
  </w:style>
  <w:style w:type="paragraph" w:customStyle="1" w:styleId="6AutoList203">
    <w:name w:val="6AutoList203"/>
    <w:rsid w:val="00EC13FF"/>
    <w:pPr>
      <w:autoSpaceDE w:val="0"/>
      <w:autoSpaceDN w:val="0"/>
      <w:adjustRightInd w:val="0"/>
      <w:ind w:left="-1440"/>
      <w:jc w:val="both"/>
    </w:pPr>
  </w:style>
  <w:style w:type="paragraph" w:customStyle="1" w:styleId="7AutoList203">
    <w:name w:val="7AutoList203"/>
    <w:rsid w:val="00EC13FF"/>
    <w:pPr>
      <w:autoSpaceDE w:val="0"/>
      <w:autoSpaceDN w:val="0"/>
      <w:adjustRightInd w:val="0"/>
      <w:ind w:left="-1440"/>
      <w:jc w:val="both"/>
    </w:pPr>
  </w:style>
  <w:style w:type="paragraph" w:customStyle="1" w:styleId="8AutoList203">
    <w:name w:val="8AutoList203"/>
    <w:rsid w:val="00EC13FF"/>
    <w:pPr>
      <w:autoSpaceDE w:val="0"/>
      <w:autoSpaceDN w:val="0"/>
      <w:adjustRightInd w:val="0"/>
      <w:ind w:left="-1440"/>
      <w:jc w:val="both"/>
    </w:pPr>
  </w:style>
  <w:style w:type="paragraph" w:customStyle="1" w:styleId="1AutoList202">
    <w:name w:val="1AutoList202"/>
    <w:rsid w:val="00EC13FF"/>
    <w:pPr>
      <w:tabs>
        <w:tab w:val="left" w:pos="720"/>
      </w:tabs>
      <w:autoSpaceDE w:val="0"/>
      <w:autoSpaceDN w:val="0"/>
      <w:adjustRightInd w:val="0"/>
      <w:ind w:left="720" w:hanging="720"/>
      <w:jc w:val="both"/>
    </w:pPr>
  </w:style>
  <w:style w:type="paragraph" w:customStyle="1" w:styleId="2AutoList202">
    <w:name w:val="2AutoList202"/>
    <w:rsid w:val="00EC13FF"/>
    <w:pPr>
      <w:tabs>
        <w:tab w:val="left" w:pos="720"/>
        <w:tab w:val="left" w:pos="1440"/>
      </w:tabs>
      <w:autoSpaceDE w:val="0"/>
      <w:autoSpaceDN w:val="0"/>
      <w:adjustRightInd w:val="0"/>
      <w:ind w:left="1440" w:hanging="720"/>
      <w:jc w:val="both"/>
    </w:pPr>
  </w:style>
  <w:style w:type="paragraph" w:customStyle="1" w:styleId="3AutoList202">
    <w:name w:val="3AutoList202"/>
    <w:rsid w:val="00EC13FF"/>
    <w:pPr>
      <w:tabs>
        <w:tab w:val="left" w:pos="720"/>
        <w:tab w:val="left" w:pos="1440"/>
        <w:tab w:val="left" w:pos="2160"/>
      </w:tabs>
      <w:autoSpaceDE w:val="0"/>
      <w:autoSpaceDN w:val="0"/>
      <w:adjustRightInd w:val="0"/>
      <w:ind w:left="2160" w:hanging="720"/>
      <w:jc w:val="both"/>
    </w:pPr>
  </w:style>
  <w:style w:type="paragraph" w:customStyle="1" w:styleId="4AutoList202">
    <w:name w:val="4AutoList20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2">
    <w:name w:val="5AutoList202"/>
    <w:rsid w:val="00EC13FF"/>
    <w:pPr>
      <w:autoSpaceDE w:val="0"/>
      <w:autoSpaceDN w:val="0"/>
      <w:adjustRightInd w:val="0"/>
      <w:ind w:left="-1440"/>
      <w:jc w:val="both"/>
    </w:pPr>
  </w:style>
  <w:style w:type="paragraph" w:customStyle="1" w:styleId="6AutoList202">
    <w:name w:val="6AutoList202"/>
    <w:rsid w:val="00EC13FF"/>
    <w:pPr>
      <w:autoSpaceDE w:val="0"/>
      <w:autoSpaceDN w:val="0"/>
      <w:adjustRightInd w:val="0"/>
      <w:ind w:left="-1440"/>
      <w:jc w:val="both"/>
    </w:pPr>
  </w:style>
  <w:style w:type="paragraph" w:customStyle="1" w:styleId="7AutoList202">
    <w:name w:val="7AutoList202"/>
    <w:rsid w:val="00EC13FF"/>
    <w:pPr>
      <w:autoSpaceDE w:val="0"/>
      <w:autoSpaceDN w:val="0"/>
      <w:adjustRightInd w:val="0"/>
      <w:ind w:left="-1440"/>
      <w:jc w:val="both"/>
    </w:pPr>
  </w:style>
  <w:style w:type="paragraph" w:customStyle="1" w:styleId="8AutoList202">
    <w:name w:val="8AutoList202"/>
    <w:rsid w:val="00EC13FF"/>
    <w:pPr>
      <w:autoSpaceDE w:val="0"/>
      <w:autoSpaceDN w:val="0"/>
      <w:adjustRightInd w:val="0"/>
      <w:ind w:left="-1440"/>
      <w:jc w:val="both"/>
    </w:pPr>
  </w:style>
  <w:style w:type="paragraph" w:customStyle="1" w:styleId="1AutoList201">
    <w:name w:val="1AutoList201"/>
    <w:rsid w:val="00EC13FF"/>
    <w:pPr>
      <w:tabs>
        <w:tab w:val="left" w:pos="720"/>
      </w:tabs>
      <w:autoSpaceDE w:val="0"/>
      <w:autoSpaceDN w:val="0"/>
      <w:adjustRightInd w:val="0"/>
      <w:ind w:left="720" w:hanging="720"/>
      <w:jc w:val="both"/>
    </w:pPr>
  </w:style>
  <w:style w:type="paragraph" w:customStyle="1" w:styleId="2AutoList201">
    <w:name w:val="2AutoList201"/>
    <w:rsid w:val="00EC13FF"/>
    <w:pPr>
      <w:tabs>
        <w:tab w:val="left" w:pos="720"/>
        <w:tab w:val="left" w:pos="1440"/>
      </w:tabs>
      <w:autoSpaceDE w:val="0"/>
      <w:autoSpaceDN w:val="0"/>
      <w:adjustRightInd w:val="0"/>
      <w:ind w:left="1440" w:hanging="720"/>
      <w:jc w:val="both"/>
    </w:pPr>
  </w:style>
  <w:style w:type="paragraph" w:customStyle="1" w:styleId="3AutoList201">
    <w:name w:val="3AutoList201"/>
    <w:rsid w:val="00EC13FF"/>
    <w:pPr>
      <w:tabs>
        <w:tab w:val="left" w:pos="720"/>
        <w:tab w:val="left" w:pos="1440"/>
        <w:tab w:val="left" w:pos="2160"/>
      </w:tabs>
      <w:autoSpaceDE w:val="0"/>
      <w:autoSpaceDN w:val="0"/>
      <w:adjustRightInd w:val="0"/>
      <w:ind w:left="2160" w:hanging="720"/>
      <w:jc w:val="both"/>
    </w:pPr>
  </w:style>
  <w:style w:type="paragraph" w:customStyle="1" w:styleId="4AutoList201">
    <w:name w:val="4AutoList20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1">
    <w:name w:val="5AutoList201"/>
    <w:rsid w:val="00EC13FF"/>
    <w:pPr>
      <w:autoSpaceDE w:val="0"/>
      <w:autoSpaceDN w:val="0"/>
      <w:adjustRightInd w:val="0"/>
      <w:ind w:left="-1440"/>
      <w:jc w:val="both"/>
    </w:pPr>
  </w:style>
  <w:style w:type="paragraph" w:customStyle="1" w:styleId="6AutoList201">
    <w:name w:val="6AutoList201"/>
    <w:rsid w:val="00EC13FF"/>
    <w:pPr>
      <w:autoSpaceDE w:val="0"/>
      <w:autoSpaceDN w:val="0"/>
      <w:adjustRightInd w:val="0"/>
      <w:ind w:left="-1440"/>
      <w:jc w:val="both"/>
    </w:pPr>
  </w:style>
  <w:style w:type="paragraph" w:customStyle="1" w:styleId="7AutoList201">
    <w:name w:val="7AutoList201"/>
    <w:rsid w:val="00EC13FF"/>
    <w:pPr>
      <w:autoSpaceDE w:val="0"/>
      <w:autoSpaceDN w:val="0"/>
      <w:adjustRightInd w:val="0"/>
      <w:ind w:left="-1440"/>
      <w:jc w:val="both"/>
    </w:pPr>
  </w:style>
  <w:style w:type="paragraph" w:customStyle="1" w:styleId="8AutoList201">
    <w:name w:val="8AutoList201"/>
    <w:rsid w:val="00EC13FF"/>
    <w:pPr>
      <w:autoSpaceDE w:val="0"/>
      <w:autoSpaceDN w:val="0"/>
      <w:adjustRightInd w:val="0"/>
      <w:ind w:left="-1440"/>
      <w:jc w:val="both"/>
    </w:pPr>
  </w:style>
  <w:style w:type="paragraph" w:customStyle="1" w:styleId="1AutoList200">
    <w:name w:val="1AutoList200"/>
    <w:rsid w:val="00EC13FF"/>
    <w:pPr>
      <w:tabs>
        <w:tab w:val="left" w:pos="720"/>
      </w:tabs>
      <w:autoSpaceDE w:val="0"/>
      <w:autoSpaceDN w:val="0"/>
      <w:adjustRightInd w:val="0"/>
      <w:ind w:left="720" w:hanging="720"/>
      <w:jc w:val="both"/>
    </w:pPr>
  </w:style>
  <w:style w:type="paragraph" w:customStyle="1" w:styleId="2AutoList200">
    <w:name w:val="2AutoList200"/>
    <w:rsid w:val="00EC13FF"/>
    <w:pPr>
      <w:tabs>
        <w:tab w:val="left" w:pos="720"/>
        <w:tab w:val="left" w:pos="1440"/>
      </w:tabs>
      <w:autoSpaceDE w:val="0"/>
      <w:autoSpaceDN w:val="0"/>
      <w:adjustRightInd w:val="0"/>
      <w:ind w:left="1440" w:hanging="720"/>
      <w:jc w:val="both"/>
    </w:pPr>
  </w:style>
  <w:style w:type="paragraph" w:customStyle="1" w:styleId="3AutoList200">
    <w:name w:val="3AutoList200"/>
    <w:rsid w:val="00EC13FF"/>
    <w:pPr>
      <w:tabs>
        <w:tab w:val="left" w:pos="720"/>
        <w:tab w:val="left" w:pos="1440"/>
        <w:tab w:val="left" w:pos="2160"/>
      </w:tabs>
      <w:autoSpaceDE w:val="0"/>
      <w:autoSpaceDN w:val="0"/>
      <w:adjustRightInd w:val="0"/>
      <w:ind w:left="2160" w:hanging="720"/>
      <w:jc w:val="both"/>
    </w:pPr>
  </w:style>
  <w:style w:type="paragraph" w:customStyle="1" w:styleId="4AutoList200">
    <w:name w:val="4AutoList20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0">
    <w:name w:val="5AutoList200"/>
    <w:rsid w:val="00EC13FF"/>
    <w:pPr>
      <w:autoSpaceDE w:val="0"/>
      <w:autoSpaceDN w:val="0"/>
      <w:adjustRightInd w:val="0"/>
      <w:ind w:left="-1440"/>
      <w:jc w:val="both"/>
    </w:pPr>
  </w:style>
  <w:style w:type="paragraph" w:customStyle="1" w:styleId="6AutoList200">
    <w:name w:val="6AutoList200"/>
    <w:rsid w:val="00EC13FF"/>
    <w:pPr>
      <w:autoSpaceDE w:val="0"/>
      <w:autoSpaceDN w:val="0"/>
      <w:adjustRightInd w:val="0"/>
      <w:ind w:left="-1440"/>
      <w:jc w:val="both"/>
    </w:pPr>
  </w:style>
  <w:style w:type="paragraph" w:customStyle="1" w:styleId="7AutoList200">
    <w:name w:val="7AutoList200"/>
    <w:rsid w:val="00EC13FF"/>
    <w:pPr>
      <w:autoSpaceDE w:val="0"/>
      <w:autoSpaceDN w:val="0"/>
      <w:adjustRightInd w:val="0"/>
      <w:ind w:left="-1440"/>
      <w:jc w:val="both"/>
    </w:pPr>
  </w:style>
  <w:style w:type="paragraph" w:customStyle="1" w:styleId="8AutoList200">
    <w:name w:val="8AutoList200"/>
    <w:rsid w:val="00EC13FF"/>
    <w:pPr>
      <w:autoSpaceDE w:val="0"/>
      <w:autoSpaceDN w:val="0"/>
      <w:adjustRightInd w:val="0"/>
      <w:ind w:left="-1440"/>
      <w:jc w:val="both"/>
    </w:pPr>
  </w:style>
  <w:style w:type="paragraph" w:customStyle="1" w:styleId="1AutoList198">
    <w:name w:val="1AutoList198"/>
    <w:rsid w:val="00EC13FF"/>
    <w:pPr>
      <w:tabs>
        <w:tab w:val="left" w:pos="720"/>
      </w:tabs>
      <w:autoSpaceDE w:val="0"/>
      <w:autoSpaceDN w:val="0"/>
      <w:adjustRightInd w:val="0"/>
      <w:ind w:left="720" w:hanging="720"/>
      <w:jc w:val="both"/>
    </w:pPr>
  </w:style>
  <w:style w:type="paragraph" w:customStyle="1" w:styleId="2AutoList198">
    <w:name w:val="2AutoList198"/>
    <w:rsid w:val="00EC13FF"/>
    <w:pPr>
      <w:tabs>
        <w:tab w:val="left" w:pos="720"/>
        <w:tab w:val="left" w:pos="1440"/>
      </w:tabs>
      <w:autoSpaceDE w:val="0"/>
      <w:autoSpaceDN w:val="0"/>
      <w:adjustRightInd w:val="0"/>
      <w:ind w:left="1440" w:hanging="720"/>
      <w:jc w:val="both"/>
    </w:pPr>
  </w:style>
  <w:style w:type="paragraph" w:customStyle="1" w:styleId="3AutoList198">
    <w:name w:val="3AutoList198"/>
    <w:rsid w:val="00EC13FF"/>
    <w:pPr>
      <w:tabs>
        <w:tab w:val="left" w:pos="720"/>
        <w:tab w:val="left" w:pos="1440"/>
        <w:tab w:val="left" w:pos="2160"/>
      </w:tabs>
      <w:autoSpaceDE w:val="0"/>
      <w:autoSpaceDN w:val="0"/>
      <w:adjustRightInd w:val="0"/>
      <w:ind w:left="2160" w:hanging="720"/>
      <w:jc w:val="both"/>
    </w:pPr>
  </w:style>
  <w:style w:type="paragraph" w:customStyle="1" w:styleId="4AutoList198">
    <w:name w:val="4AutoList19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8">
    <w:name w:val="5AutoList198"/>
    <w:rsid w:val="00EC13FF"/>
    <w:pPr>
      <w:autoSpaceDE w:val="0"/>
      <w:autoSpaceDN w:val="0"/>
      <w:adjustRightInd w:val="0"/>
      <w:ind w:left="-1440"/>
      <w:jc w:val="both"/>
    </w:pPr>
  </w:style>
  <w:style w:type="paragraph" w:customStyle="1" w:styleId="6AutoList198">
    <w:name w:val="6AutoList198"/>
    <w:rsid w:val="00EC13FF"/>
    <w:pPr>
      <w:autoSpaceDE w:val="0"/>
      <w:autoSpaceDN w:val="0"/>
      <w:adjustRightInd w:val="0"/>
      <w:ind w:left="-1440"/>
      <w:jc w:val="both"/>
    </w:pPr>
  </w:style>
  <w:style w:type="paragraph" w:customStyle="1" w:styleId="7AutoList198">
    <w:name w:val="7AutoList198"/>
    <w:rsid w:val="00EC13FF"/>
    <w:pPr>
      <w:autoSpaceDE w:val="0"/>
      <w:autoSpaceDN w:val="0"/>
      <w:adjustRightInd w:val="0"/>
      <w:ind w:left="-1440"/>
      <w:jc w:val="both"/>
    </w:pPr>
  </w:style>
  <w:style w:type="paragraph" w:customStyle="1" w:styleId="8AutoList198">
    <w:name w:val="8AutoList198"/>
    <w:rsid w:val="00EC13FF"/>
    <w:pPr>
      <w:autoSpaceDE w:val="0"/>
      <w:autoSpaceDN w:val="0"/>
      <w:adjustRightInd w:val="0"/>
      <w:ind w:left="-1440"/>
      <w:jc w:val="both"/>
    </w:pPr>
  </w:style>
  <w:style w:type="paragraph" w:customStyle="1" w:styleId="1AutoList197">
    <w:name w:val="1AutoList197"/>
    <w:rsid w:val="00EC13FF"/>
    <w:pPr>
      <w:tabs>
        <w:tab w:val="left" w:pos="720"/>
      </w:tabs>
      <w:autoSpaceDE w:val="0"/>
      <w:autoSpaceDN w:val="0"/>
      <w:adjustRightInd w:val="0"/>
      <w:ind w:left="720" w:hanging="720"/>
      <w:jc w:val="both"/>
    </w:pPr>
  </w:style>
  <w:style w:type="paragraph" w:customStyle="1" w:styleId="2AutoList197">
    <w:name w:val="2AutoList197"/>
    <w:rsid w:val="00EC13FF"/>
    <w:pPr>
      <w:tabs>
        <w:tab w:val="left" w:pos="720"/>
        <w:tab w:val="left" w:pos="1440"/>
      </w:tabs>
      <w:autoSpaceDE w:val="0"/>
      <w:autoSpaceDN w:val="0"/>
      <w:adjustRightInd w:val="0"/>
      <w:ind w:left="1440" w:hanging="720"/>
      <w:jc w:val="both"/>
    </w:pPr>
  </w:style>
  <w:style w:type="paragraph" w:customStyle="1" w:styleId="3AutoList197">
    <w:name w:val="3AutoList197"/>
    <w:rsid w:val="00EC13FF"/>
    <w:pPr>
      <w:tabs>
        <w:tab w:val="left" w:pos="720"/>
        <w:tab w:val="left" w:pos="1440"/>
        <w:tab w:val="left" w:pos="2160"/>
      </w:tabs>
      <w:autoSpaceDE w:val="0"/>
      <w:autoSpaceDN w:val="0"/>
      <w:adjustRightInd w:val="0"/>
      <w:ind w:left="2160" w:hanging="720"/>
      <w:jc w:val="both"/>
    </w:pPr>
  </w:style>
  <w:style w:type="paragraph" w:customStyle="1" w:styleId="4AutoList197">
    <w:name w:val="4AutoList19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7">
    <w:name w:val="5AutoList197"/>
    <w:rsid w:val="00EC13FF"/>
    <w:pPr>
      <w:autoSpaceDE w:val="0"/>
      <w:autoSpaceDN w:val="0"/>
      <w:adjustRightInd w:val="0"/>
      <w:ind w:left="-1440"/>
      <w:jc w:val="both"/>
    </w:pPr>
  </w:style>
  <w:style w:type="paragraph" w:customStyle="1" w:styleId="6AutoList197">
    <w:name w:val="6AutoList197"/>
    <w:rsid w:val="00EC13FF"/>
    <w:pPr>
      <w:autoSpaceDE w:val="0"/>
      <w:autoSpaceDN w:val="0"/>
      <w:adjustRightInd w:val="0"/>
      <w:ind w:left="-1440"/>
      <w:jc w:val="both"/>
    </w:pPr>
  </w:style>
  <w:style w:type="paragraph" w:customStyle="1" w:styleId="7AutoList197">
    <w:name w:val="7AutoList197"/>
    <w:rsid w:val="00EC13FF"/>
    <w:pPr>
      <w:autoSpaceDE w:val="0"/>
      <w:autoSpaceDN w:val="0"/>
      <w:adjustRightInd w:val="0"/>
      <w:ind w:left="-1440"/>
      <w:jc w:val="both"/>
    </w:pPr>
  </w:style>
  <w:style w:type="paragraph" w:customStyle="1" w:styleId="8AutoList197">
    <w:name w:val="8AutoList197"/>
    <w:rsid w:val="00EC13FF"/>
    <w:pPr>
      <w:autoSpaceDE w:val="0"/>
      <w:autoSpaceDN w:val="0"/>
      <w:adjustRightInd w:val="0"/>
      <w:ind w:left="-1440"/>
      <w:jc w:val="both"/>
    </w:pPr>
  </w:style>
  <w:style w:type="paragraph" w:customStyle="1" w:styleId="1AutoList199">
    <w:name w:val="1AutoList199"/>
    <w:rsid w:val="00EC13FF"/>
    <w:pPr>
      <w:tabs>
        <w:tab w:val="left" w:pos="720"/>
      </w:tabs>
      <w:autoSpaceDE w:val="0"/>
      <w:autoSpaceDN w:val="0"/>
      <w:adjustRightInd w:val="0"/>
      <w:ind w:left="720" w:hanging="720"/>
      <w:jc w:val="both"/>
    </w:pPr>
  </w:style>
  <w:style w:type="paragraph" w:customStyle="1" w:styleId="2AutoList199">
    <w:name w:val="2AutoList199"/>
    <w:rsid w:val="00EC13FF"/>
    <w:pPr>
      <w:tabs>
        <w:tab w:val="left" w:pos="720"/>
        <w:tab w:val="left" w:pos="1440"/>
      </w:tabs>
      <w:autoSpaceDE w:val="0"/>
      <w:autoSpaceDN w:val="0"/>
      <w:adjustRightInd w:val="0"/>
      <w:ind w:left="1440" w:hanging="720"/>
      <w:jc w:val="both"/>
    </w:pPr>
  </w:style>
  <w:style w:type="paragraph" w:customStyle="1" w:styleId="3AutoList199">
    <w:name w:val="3AutoList199"/>
    <w:rsid w:val="00EC13FF"/>
    <w:pPr>
      <w:tabs>
        <w:tab w:val="left" w:pos="720"/>
        <w:tab w:val="left" w:pos="1440"/>
        <w:tab w:val="left" w:pos="2160"/>
      </w:tabs>
      <w:autoSpaceDE w:val="0"/>
      <w:autoSpaceDN w:val="0"/>
      <w:adjustRightInd w:val="0"/>
      <w:ind w:left="2160" w:hanging="720"/>
      <w:jc w:val="both"/>
    </w:pPr>
  </w:style>
  <w:style w:type="paragraph" w:customStyle="1" w:styleId="4AutoList199">
    <w:name w:val="4AutoList19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9">
    <w:name w:val="5AutoList199"/>
    <w:rsid w:val="00EC13FF"/>
    <w:pPr>
      <w:autoSpaceDE w:val="0"/>
      <w:autoSpaceDN w:val="0"/>
      <w:adjustRightInd w:val="0"/>
      <w:ind w:left="-1440"/>
      <w:jc w:val="both"/>
    </w:pPr>
  </w:style>
  <w:style w:type="paragraph" w:customStyle="1" w:styleId="6AutoList199">
    <w:name w:val="6AutoList199"/>
    <w:rsid w:val="00EC13FF"/>
    <w:pPr>
      <w:autoSpaceDE w:val="0"/>
      <w:autoSpaceDN w:val="0"/>
      <w:adjustRightInd w:val="0"/>
      <w:ind w:left="-1440"/>
      <w:jc w:val="both"/>
    </w:pPr>
  </w:style>
  <w:style w:type="paragraph" w:customStyle="1" w:styleId="7AutoList199">
    <w:name w:val="7AutoList199"/>
    <w:rsid w:val="00EC13FF"/>
    <w:pPr>
      <w:autoSpaceDE w:val="0"/>
      <w:autoSpaceDN w:val="0"/>
      <w:adjustRightInd w:val="0"/>
      <w:ind w:left="-1440"/>
      <w:jc w:val="both"/>
    </w:pPr>
  </w:style>
  <w:style w:type="paragraph" w:customStyle="1" w:styleId="8AutoList199">
    <w:name w:val="8AutoList199"/>
    <w:rsid w:val="00EC13FF"/>
    <w:pPr>
      <w:autoSpaceDE w:val="0"/>
      <w:autoSpaceDN w:val="0"/>
      <w:adjustRightInd w:val="0"/>
      <w:ind w:left="-1440"/>
      <w:jc w:val="both"/>
    </w:pPr>
  </w:style>
  <w:style w:type="paragraph" w:customStyle="1" w:styleId="1AutoList196">
    <w:name w:val="1AutoList196"/>
    <w:rsid w:val="00EC13FF"/>
    <w:pPr>
      <w:tabs>
        <w:tab w:val="left" w:pos="720"/>
      </w:tabs>
      <w:autoSpaceDE w:val="0"/>
      <w:autoSpaceDN w:val="0"/>
      <w:adjustRightInd w:val="0"/>
      <w:ind w:left="720" w:hanging="720"/>
      <w:jc w:val="both"/>
    </w:pPr>
  </w:style>
  <w:style w:type="paragraph" w:customStyle="1" w:styleId="2AutoList196">
    <w:name w:val="2AutoList196"/>
    <w:rsid w:val="00EC13FF"/>
    <w:pPr>
      <w:tabs>
        <w:tab w:val="left" w:pos="720"/>
        <w:tab w:val="left" w:pos="1440"/>
      </w:tabs>
      <w:autoSpaceDE w:val="0"/>
      <w:autoSpaceDN w:val="0"/>
      <w:adjustRightInd w:val="0"/>
      <w:ind w:left="1440" w:hanging="720"/>
      <w:jc w:val="both"/>
    </w:pPr>
  </w:style>
  <w:style w:type="paragraph" w:customStyle="1" w:styleId="3AutoList196">
    <w:name w:val="3AutoList196"/>
    <w:rsid w:val="00EC13FF"/>
    <w:pPr>
      <w:tabs>
        <w:tab w:val="left" w:pos="720"/>
        <w:tab w:val="left" w:pos="1440"/>
        <w:tab w:val="left" w:pos="2160"/>
      </w:tabs>
      <w:autoSpaceDE w:val="0"/>
      <w:autoSpaceDN w:val="0"/>
      <w:adjustRightInd w:val="0"/>
      <w:ind w:left="2160" w:hanging="720"/>
      <w:jc w:val="both"/>
    </w:pPr>
  </w:style>
  <w:style w:type="paragraph" w:customStyle="1" w:styleId="4AutoList196">
    <w:name w:val="4AutoList19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6">
    <w:name w:val="5AutoList196"/>
    <w:rsid w:val="00EC13FF"/>
    <w:pPr>
      <w:autoSpaceDE w:val="0"/>
      <w:autoSpaceDN w:val="0"/>
      <w:adjustRightInd w:val="0"/>
      <w:ind w:left="-1440"/>
      <w:jc w:val="both"/>
    </w:pPr>
  </w:style>
  <w:style w:type="paragraph" w:customStyle="1" w:styleId="6AutoList196">
    <w:name w:val="6AutoList196"/>
    <w:rsid w:val="00EC13FF"/>
    <w:pPr>
      <w:autoSpaceDE w:val="0"/>
      <w:autoSpaceDN w:val="0"/>
      <w:adjustRightInd w:val="0"/>
      <w:ind w:left="-1440"/>
      <w:jc w:val="both"/>
    </w:pPr>
  </w:style>
  <w:style w:type="paragraph" w:customStyle="1" w:styleId="7AutoList196">
    <w:name w:val="7AutoList196"/>
    <w:rsid w:val="00EC13FF"/>
    <w:pPr>
      <w:autoSpaceDE w:val="0"/>
      <w:autoSpaceDN w:val="0"/>
      <w:adjustRightInd w:val="0"/>
      <w:ind w:left="-1440"/>
      <w:jc w:val="both"/>
    </w:pPr>
  </w:style>
  <w:style w:type="paragraph" w:customStyle="1" w:styleId="8AutoList196">
    <w:name w:val="8AutoList196"/>
    <w:rsid w:val="00EC13FF"/>
    <w:pPr>
      <w:autoSpaceDE w:val="0"/>
      <w:autoSpaceDN w:val="0"/>
      <w:adjustRightInd w:val="0"/>
      <w:ind w:left="-1440"/>
      <w:jc w:val="both"/>
    </w:pPr>
  </w:style>
  <w:style w:type="paragraph" w:customStyle="1" w:styleId="1AutoList195">
    <w:name w:val="1AutoList195"/>
    <w:rsid w:val="00EC13FF"/>
    <w:pPr>
      <w:tabs>
        <w:tab w:val="left" w:pos="720"/>
      </w:tabs>
      <w:autoSpaceDE w:val="0"/>
      <w:autoSpaceDN w:val="0"/>
      <w:adjustRightInd w:val="0"/>
      <w:ind w:left="720" w:hanging="720"/>
      <w:jc w:val="both"/>
    </w:pPr>
  </w:style>
  <w:style w:type="paragraph" w:customStyle="1" w:styleId="2AutoList195">
    <w:name w:val="2AutoList195"/>
    <w:rsid w:val="00EC13FF"/>
    <w:pPr>
      <w:tabs>
        <w:tab w:val="left" w:pos="720"/>
        <w:tab w:val="left" w:pos="1440"/>
      </w:tabs>
      <w:autoSpaceDE w:val="0"/>
      <w:autoSpaceDN w:val="0"/>
      <w:adjustRightInd w:val="0"/>
      <w:ind w:left="1440" w:hanging="720"/>
      <w:jc w:val="both"/>
    </w:pPr>
  </w:style>
  <w:style w:type="paragraph" w:customStyle="1" w:styleId="3AutoList195">
    <w:name w:val="3AutoList195"/>
    <w:rsid w:val="00EC13FF"/>
    <w:pPr>
      <w:tabs>
        <w:tab w:val="left" w:pos="720"/>
        <w:tab w:val="left" w:pos="1440"/>
        <w:tab w:val="left" w:pos="2160"/>
      </w:tabs>
      <w:autoSpaceDE w:val="0"/>
      <w:autoSpaceDN w:val="0"/>
      <w:adjustRightInd w:val="0"/>
      <w:ind w:left="2160" w:hanging="720"/>
      <w:jc w:val="both"/>
    </w:pPr>
  </w:style>
  <w:style w:type="paragraph" w:customStyle="1" w:styleId="4AutoList195">
    <w:name w:val="4AutoList19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5">
    <w:name w:val="5AutoList195"/>
    <w:rsid w:val="00EC13FF"/>
    <w:pPr>
      <w:autoSpaceDE w:val="0"/>
      <w:autoSpaceDN w:val="0"/>
      <w:adjustRightInd w:val="0"/>
      <w:ind w:left="-1440"/>
      <w:jc w:val="both"/>
    </w:pPr>
  </w:style>
  <w:style w:type="paragraph" w:customStyle="1" w:styleId="6AutoList195">
    <w:name w:val="6AutoList195"/>
    <w:rsid w:val="00EC13FF"/>
    <w:pPr>
      <w:autoSpaceDE w:val="0"/>
      <w:autoSpaceDN w:val="0"/>
      <w:adjustRightInd w:val="0"/>
      <w:ind w:left="-1440"/>
      <w:jc w:val="both"/>
    </w:pPr>
  </w:style>
  <w:style w:type="paragraph" w:customStyle="1" w:styleId="7AutoList195">
    <w:name w:val="7AutoList195"/>
    <w:rsid w:val="00EC13FF"/>
    <w:pPr>
      <w:autoSpaceDE w:val="0"/>
      <w:autoSpaceDN w:val="0"/>
      <w:adjustRightInd w:val="0"/>
      <w:ind w:left="-1440"/>
      <w:jc w:val="both"/>
    </w:pPr>
  </w:style>
  <w:style w:type="paragraph" w:customStyle="1" w:styleId="8AutoList195">
    <w:name w:val="8AutoList195"/>
    <w:rsid w:val="00EC13FF"/>
    <w:pPr>
      <w:autoSpaceDE w:val="0"/>
      <w:autoSpaceDN w:val="0"/>
      <w:adjustRightInd w:val="0"/>
      <w:ind w:left="-1440"/>
      <w:jc w:val="both"/>
    </w:pPr>
  </w:style>
  <w:style w:type="paragraph" w:customStyle="1" w:styleId="1AutoList194">
    <w:name w:val="1AutoList194"/>
    <w:rsid w:val="00EC13FF"/>
    <w:pPr>
      <w:tabs>
        <w:tab w:val="left" w:pos="720"/>
      </w:tabs>
      <w:autoSpaceDE w:val="0"/>
      <w:autoSpaceDN w:val="0"/>
      <w:adjustRightInd w:val="0"/>
      <w:ind w:left="720" w:hanging="720"/>
      <w:jc w:val="both"/>
    </w:pPr>
  </w:style>
  <w:style w:type="paragraph" w:customStyle="1" w:styleId="2AutoList194">
    <w:name w:val="2AutoList194"/>
    <w:rsid w:val="00EC13FF"/>
    <w:pPr>
      <w:tabs>
        <w:tab w:val="left" w:pos="720"/>
        <w:tab w:val="left" w:pos="1440"/>
      </w:tabs>
      <w:autoSpaceDE w:val="0"/>
      <w:autoSpaceDN w:val="0"/>
      <w:adjustRightInd w:val="0"/>
      <w:ind w:left="1440" w:hanging="720"/>
      <w:jc w:val="both"/>
    </w:pPr>
  </w:style>
  <w:style w:type="paragraph" w:customStyle="1" w:styleId="3AutoList194">
    <w:name w:val="3AutoList194"/>
    <w:rsid w:val="00EC13FF"/>
    <w:pPr>
      <w:tabs>
        <w:tab w:val="left" w:pos="720"/>
        <w:tab w:val="left" w:pos="1440"/>
        <w:tab w:val="left" w:pos="2160"/>
      </w:tabs>
      <w:autoSpaceDE w:val="0"/>
      <w:autoSpaceDN w:val="0"/>
      <w:adjustRightInd w:val="0"/>
      <w:ind w:left="2160" w:hanging="720"/>
      <w:jc w:val="both"/>
    </w:pPr>
  </w:style>
  <w:style w:type="paragraph" w:customStyle="1" w:styleId="4AutoList194">
    <w:name w:val="4AutoList19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4">
    <w:name w:val="5AutoList194"/>
    <w:rsid w:val="00EC13FF"/>
    <w:pPr>
      <w:autoSpaceDE w:val="0"/>
      <w:autoSpaceDN w:val="0"/>
      <w:adjustRightInd w:val="0"/>
      <w:ind w:left="-1440"/>
      <w:jc w:val="both"/>
    </w:pPr>
  </w:style>
  <w:style w:type="paragraph" w:customStyle="1" w:styleId="6AutoList194">
    <w:name w:val="6AutoList194"/>
    <w:rsid w:val="00EC13FF"/>
    <w:pPr>
      <w:autoSpaceDE w:val="0"/>
      <w:autoSpaceDN w:val="0"/>
      <w:adjustRightInd w:val="0"/>
      <w:ind w:left="-1440"/>
      <w:jc w:val="both"/>
    </w:pPr>
  </w:style>
  <w:style w:type="paragraph" w:customStyle="1" w:styleId="7AutoList194">
    <w:name w:val="7AutoList194"/>
    <w:rsid w:val="00EC13FF"/>
    <w:pPr>
      <w:autoSpaceDE w:val="0"/>
      <w:autoSpaceDN w:val="0"/>
      <w:adjustRightInd w:val="0"/>
      <w:ind w:left="-1440"/>
      <w:jc w:val="both"/>
    </w:pPr>
  </w:style>
  <w:style w:type="paragraph" w:customStyle="1" w:styleId="8AutoList194">
    <w:name w:val="8AutoList194"/>
    <w:rsid w:val="00EC13FF"/>
    <w:pPr>
      <w:autoSpaceDE w:val="0"/>
      <w:autoSpaceDN w:val="0"/>
      <w:adjustRightInd w:val="0"/>
      <w:ind w:left="-1440"/>
      <w:jc w:val="both"/>
    </w:pPr>
  </w:style>
  <w:style w:type="paragraph" w:customStyle="1" w:styleId="1AutoList193">
    <w:name w:val="1AutoList193"/>
    <w:rsid w:val="00EC13FF"/>
    <w:pPr>
      <w:tabs>
        <w:tab w:val="left" w:pos="720"/>
      </w:tabs>
      <w:autoSpaceDE w:val="0"/>
      <w:autoSpaceDN w:val="0"/>
      <w:adjustRightInd w:val="0"/>
      <w:ind w:left="720" w:hanging="720"/>
      <w:jc w:val="both"/>
    </w:pPr>
  </w:style>
  <w:style w:type="paragraph" w:customStyle="1" w:styleId="2AutoList193">
    <w:name w:val="2AutoList193"/>
    <w:rsid w:val="00EC13FF"/>
    <w:pPr>
      <w:tabs>
        <w:tab w:val="left" w:pos="720"/>
        <w:tab w:val="left" w:pos="1440"/>
      </w:tabs>
      <w:autoSpaceDE w:val="0"/>
      <w:autoSpaceDN w:val="0"/>
      <w:adjustRightInd w:val="0"/>
      <w:ind w:left="1440" w:hanging="720"/>
      <w:jc w:val="both"/>
    </w:pPr>
  </w:style>
  <w:style w:type="paragraph" w:customStyle="1" w:styleId="3AutoList193">
    <w:name w:val="3AutoList193"/>
    <w:rsid w:val="00EC13FF"/>
    <w:pPr>
      <w:tabs>
        <w:tab w:val="left" w:pos="720"/>
        <w:tab w:val="left" w:pos="1440"/>
        <w:tab w:val="left" w:pos="2160"/>
      </w:tabs>
      <w:autoSpaceDE w:val="0"/>
      <w:autoSpaceDN w:val="0"/>
      <w:adjustRightInd w:val="0"/>
      <w:ind w:left="2160" w:hanging="720"/>
      <w:jc w:val="both"/>
    </w:pPr>
  </w:style>
  <w:style w:type="paragraph" w:customStyle="1" w:styleId="4AutoList193">
    <w:name w:val="4AutoList19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3">
    <w:name w:val="5AutoList193"/>
    <w:rsid w:val="00EC13FF"/>
    <w:pPr>
      <w:autoSpaceDE w:val="0"/>
      <w:autoSpaceDN w:val="0"/>
      <w:adjustRightInd w:val="0"/>
      <w:ind w:left="-1440"/>
      <w:jc w:val="both"/>
    </w:pPr>
  </w:style>
  <w:style w:type="paragraph" w:customStyle="1" w:styleId="6AutoList193">
    <w:name w:val="6AutoList193"/>
    <w:rsid w:val="00EC13FF"/>
    <w:pPr>
      <w:autoSpaceDE w:val="0"/>
      <w:autoSpaceDN w:val="0"/>
      <w:adjustRightInd w:val="0"/>
      <w:ind w:left="-1440"/>
      <w:jc w:val="both"/>
    </w:pPr>
  </w:style>
  <w:style w:type="paragraph" w:customStyle="1" w:styleId="7AutoList193">
    <w:name w:val="7AutoList193"/>
    <w:rsid w:val="00EC13FF"/>
    <w:pPr>
      <w:autoSpaceDE w:val="0"/>
      <w:autoSpaceDN w:val="0"/>
      <w:adjustRightInd w:val="0"/>
      <w:ind w:left="-1440"/>
      <w:jc w:val="both"/>
    </w:pPr>
  </w:style>
  <w:style w:type="paragraph" w:customStyle="1" w:styleId="8AutoList193">
    <w:name w:val="8AutoList193"/>
    <w:rsid w:val="00EC13FF"/>
    <w:pPr>
      <w:autoSpaceDE w:val="0"/>
      <w:autoSpaceDN w:val="0"/>
      <w:adjustRightInd w:val="0"/>
      <w:ind w:left="-1440"/>
      <w:jc w:val="both"/>
    </w:pPr>
  </w:style>
  <w:style w:type="paragraph" w:customStyle="1" w:styleId="1AutoList192">
    <w:name w:val="1AutoList192"/>
    <w:rsid w:val="00EC13FF"/>
    <w:pPr>
      <w:tabs>
        <w:tab w:val="left" w:pos="720"/>
      </w:tabs>
      <w:autoSpaceDE w:val="0"/>
      <w:autoSpaceDN w:val="0"/>
      <w:adjustRightInd w:val="0"/>
      <w:ind w:left="720" w:hanging="720"/>
      <w:jc w:val="both"/>
    </w:pPr>
  </w:style>
  <w:style w:type="paragraph" w:customStyle="1" w:styleId="2AutoList192">
    <w:name w:val="2AutoList192"/>
    <w:rsid w:val="00EC13FF"/>
    <w:pPr>
      <w:tabs>
        <w:tab w:val="left" w:pos="720"/>
        <w:tab w:val="left" w:pos="1440"/>
      </w:tabs>
      <w:autoSpaceDE w:val="0"/>
      <w:autoSpaceDN w:val="0"/>
      <w:adjustRightInd w:val="0"/>
      <w:ind w:left="1440" w:hanging="720"/>
      <w:jc w:val="both"/>
    </w:pPr>
  </w:style>
  <w:style w:type="paragraph" w:customStyle="1" w:styleId="3AutoList192">
    <w:name w:val="3AutoList192"/>
    <w:rsid w:val="00EC13FF"/>
    <w:pPr>
      <w:tabs>
        <w:tab w:val="left" w:pos="720"/>
        <w:tab w:val="left" w:pos="1440"/>
        <w:tab w:val="left" w:pos="2160"/>
      </w:tabs>
      <w:autoSpaceDE w:val="0"/>
      <w:autoSpaceDN w:val="0"/>
      <w:adjustRightInd w:val="0"/>
      <w:ind w:left="2160" w:hanging="720"/>
      <w:jc w:val="both"/>
    </w:pPr>
  </w:style>
  <w:style w:type="paragraph" w:customStyle="1" w:styleId="4AutoList192">
    <w:name w:val="4AutoList19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2">
    <w:name w:val="5AutoList192"/>
    <w:rsid w:val="00EC13FF"/>
    <w:pPr>
      <w:autoSpaceDE w:val="0"/>
      <w:autoSpaceDN w:val="0"/>
      <w:adjustRightInd w:val="0"/>
      <w:ind w:left="-1440"/>
      <w:jc w:val="both"/>
    </w:pPr>
  </w:style>
  <w:style w:type="paragraph" w:customStyle="1" w:styleId="6AutoList192">
    <w:name w:val="6AutoList192"/>
    <w:rsid w:val="00EC13FF"/>
    <w:pPr>
      <w:autoSpaceDE w:val="0"/>
      <w:autoSpaceDN w:val="0"/>
      <w:adjustRightInd w:val="0"/>
      <w:ind w:left="-1440"/>
      <w:jc w:val="both"/>
    </w:pPr>
  </w:style>
  <w:style w:type="paragraph" w:customStyle="1" w:styleId="7AutoList192">
    <w:name w:val="7AutoList192"/>
    <w:rsid w:val="00EC13FF"/>
    <w:pPr>
      <w:autoSpaceDE w:val="0"/>
      <w:autoSpaceDN w:val="0"/>
      <w:adjustRightInd w:val="0"/>
      <w:ind w:left="-1440"/>
      <w:jc w:val="both"/>
    </w:pPr>
  </w:style>
  <w:style w:type="paragraph" w:customStyle="1" w:styleId="8AutoList192">
    <w:name w:val="8AutoList192"/>
    <w:rsid w:val="00EC13FF"/>
    <w:pPr>
      <w:autoSpaceDE w:val="0"/>
      <w:autoSpaceDN w:val="0"/>
      <w:adjustRightInd w:val="0"/>
      <w:ind w:left="-1440"/>
      <w:jc w:val="both"/>
    </w:pPr>
  </w:style>
  <w:style w:type="paragraph" w:customStyle="1" w:styleId="1AutoList191">
    <w:name w:val="1AutoList191"/>
    <w:rsid w:val="00EC13FF"/>
    <w:pPr>
      <w:tabs>
        <w:tab w:val="left" w:pos="720"/>
      </w:tabs>
      <w:autoSpaceDE w:val="0"/>
      <w:autoSpaceDN w:val="0"/>
      <w:adjustRightInd w:val="0"/>
      <w:ind w:left="720" w:hanging="720"/>
      <w:jc w:val="both"/>
    </w:pPr>
  </w:style>
  <w:style w:type="paragraph" w:customStyle="1" w:styleId="2AutoList191">
    <w:name w:val="2AutoList191"/>
    <w:rsid w:val="00EC13FF"/>
    <w:pPr>
      <w:tabs>
        <w:tab w:val="left" w:pos="720"/>
        <w:tab w:val="left" w:pos="1440"/>
      </w:tabs>
      <w:autoSpaceDE w:val="0"/>
      <w:autoSpaceDN w:val="0"/>
      <w:adjustRightInd w:val="0"/>
      <w:ind w:left="1440" w:hanging="720"/>
      <w:jc w:val="both"/>
    </w:pPr>
  </w:style>
  <w:style w:type="paragraph" w:customStyle="1" w:styleId="3AutoList191">
    <w:name w:val="3AutoList191"/>
    <w:rsid w:val="00EC13FF"/>
    <w:pPr>
      <w:tabs>
        <w:tab w:val="left" w:pos="720"/>
        <w:tab w:val="left" w:pos="1440"/>
        <w:tab w:val="left" w:pos="2160"/>
      </w:tabs>
      <w:autoSpaceDE w:val="0"/>
      <w:autoSpaceDN w:val="0"/>
      <w:adjustRightInd w:val="0"/>
      <w:ind w:left="2160" w:hanging="720"/>
      <w:jc w:val="both"/>
    </w:pPr>
  </w:style>
  <w:style w:type="paragraph" w:customStyle="1" w:styleId="4AutoList191">
    <w:name w:val="4AutoList19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1">
    <w:name w:val="5AutoList191"/>
    <w:rsid w:val="00EC13FF"/>
    <w:pPr>
      <w:autoSpaceDE w:val="0"/>
      <w:autoSpaceDN w:val="0"/>
      <w:adjustRightInd w:val="0"/>
      <w:ind w:left="-1440"/>
      <w:jc w:val="both"/>
    </w:pPr>
  </w:style>
  <w:style w:type="paragraph" w:customStyle="1" w:styleId="6AutoList191">
    <w:name w:val="6AutoList191"/>
    <w:rsid w:val="00EC13FF"/>
    <w:pPr>
      <w:autoSpaceDE w:val="0"/>
      <w:autoSpaceDN w:val="0"/>
      <w:adjustRightInd w:val="0"/>
      <w:ind w:left="-1440"/>
      <w:jc w:val="both"/>
    </w:pPr>
  </w:style>
  <w:style w:type="paragraph" w:customStyle="1" w:styleId="7AutoList191">
    <w:name w:val="7AutoList191"/>
    <w:rsid w:val="00EC13FF"/>
    <w:pPr>
      <w:autoSpaceDE w:val="0"/>
      <w:autoSpaceDN w:val="0"/>
      <w:adjustRightInd w:val="0"/>
      <w:ind w:left="-1440"/>
      <w:jc w:val="both"/>
    </w:pPr>
  </w:style>
  <w:style w:type="paragraph" w:customStyle="1" w:styleId="8AutoList191">
    <w:name w:val="8AutoList191"/>
    <w:rsid w:val="00EC13FF"/>
    <w:pPr>
      <w:autoSpaceDE w:val="0"/>
      <w:autoSpaceDN w:val="0"/>
      <w:adjustRightInd w:val="0"/>
      <w:ind w:left="-1440"/>
      <w:jc w:val="both"/>
    </w:pPr>
  </w:style>
  <w:style w:type="paragraph" w:customStyle="1" w:styleId="1AutoList190">
    <w:name w:val="1AutoList190"/>
    <w:rsid w:val="00EC13FF"/>
    <w:pPr>
      <w:tabs>
        <w:tab w:val="left" w:pos="720"/>
      </w:tabs>
      <w:autoSpaceDE w:val="0"/>
      <w:autoSpaceDN w:val="0"/>
      <w:adjustRightInd w:val="0"/>
      <w:ind w:left="720" w:hanging="720"/>
      <w:jc w:val="both"/>
    </w:pPr>
  </w:style>
  <w:style w:type="paragraph" w:customStyle="1" w:styleId="2AutoList190">
    <w:name w:val="2AutoList190"/>
    <w:rsid w:val="00EC13FF"/>
    <w:pPr>
      <w:tabs>
        <w:tab w:val="left" w:pos="720"/>
        <w:tab w:val="left" w:pos="1440"/>
      </w:tabs>
      <w:autoSpaceDE w:val="0"/>
      <w:autoSpaceDN w:val="0"/>
      <w:adjustRightInd w:val="0"/>
      <w:ind w:left="1440" w:hanging="720"/>
      <w:jc w:val="both"/>
    </w:pPr>
  </w:style>
  <w:style w:type="paragraph" w:customStyle="1" w:styleId="3AutoList190">
    <w:name w:val="3AutoList190"/>
    <w:rsid w:val="00EC13FF"/>
    <w:pPr>
      <w:tabs>
        <w:tab w:val="left" w:pos="720"/>
        <w:tab w:val="left" w:pos="1440"/>
        <w:tab w:val="left" w:pos="2160"/>
      </w:tabs>
      <w:autoSpaceDE w:val="0"/>
      <w:autoSpaceDN w:val="0"/>
      <w:adjustRightInd w:val="0"/>
      <w:ind w:left="2160" w:hanging="720"/>
      <w:jc w:val="both"/>
    </w:pPr>
  </w:style>
  <w:style w:type="paragraph" w:customStyle="1" w:styleId="4AutoList190">
    <w:name w:val="4AutoList19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0">
    <w:name w:val="5AutoList190"/>
    <w:rsid w:val="00EC13FF"/>
    <w:pPr>
      <w:autoSpaceDE w:val="0"/>
      <w:autoSpaceDN w:val="0"/>
      <w:adjustRightInd w:val="0"/>
      <w:ind w:left="-1440"/>
      <w:jc w:val="both"/>
    </w:pPr>
  </w:style>
  <w:style w:type="paragraph" w:customStyle="1" w:styleId="6AutoList190">
    <w:name w:val="6AutoList190"/>
    <w:rsid w:val="00EC13FF"/>
    <w:pPr>
      <w:autoSpaceDE w:val="0"/>
      <w:autoSpaceDN w:val="0"/>
      <w:adjustRightInd w:val="0"/>
      <w:ind w:left="-1440"/>
      <w:jc w:val="both"/>
    </w:pPr>
  </w:style>
  <w:style w:type="paragraph" w:customStyle="1" w:styleId="7AutoList190">
    <w:name w:val="7AutoList190"/>
    <w:rsid w:val="00EC13FF"/>
    <w:pPr>
      <w:autoSpaceDE w:val="0"/>
      <w:autoSpaceDN w:val="0"/>
      <w:adjustRightInd w:val="0"/>
      <w:ind w:left="-1440"/>
      <w:jc w:val="both"/>
    </w:pPr>
  </w:style>
  <w:style w:type="paragraph" w:customStyle="1" w:styleId="8AutoList190">
    <w:name w:val="8AutoList190"/>
    <w:rsid w:val="00EC13FF"/>
    <w:pPr>
      <w:autoSpaceDE w:val="0"/>
      <w:autoSpaceDN w:val="0"/>
      <w:adjustRightInd w:val="0"/>
      <w:ind w:left="-1440"/>
      <w:jc w:val="both"/>
    </w:pPr>
  </w:style>
  <w:style w:type="paragraph" w:customStyle="1" w:styleId="1AutoList189">
    <w:name w:val="1AutoList189"/>
    <w:rsid w:val="00EC13FF"/>
    <w:pPr>
      <w:tabs>
        <w:tab w:val="left" w:pos="720"/>
      </w:tabs>
      <w:autoSpaceDE w:val="0"/>
      <w:autoSpaceDN w:val="0"/>
      <w:adjustRightInd w:val="0"/>
      <w:ind w:left="720" w:hanging="720"/>
      <w:jc w:val="both"/>
    </w:pPr>
  </w:style>
  <w:style w:type="paragraph" w:customStyle="1" w:styleId="2AutoList189">
    <w:name w:val="2AutoList189"/>
    <w:rsid w:val="00EC13FF"/>
    <w:pPr>
      <w:tabs>
        <w:tab w:val="left" w:pos="720"/>
        <w:tab w:val="left" w:pos="1440"/>
      </w:tabs>
      <w:autoSpaceDE w:val="0"/>
      <w:autoSpaceDN w:val="0"/>
      <w:adjustRightInd w:val="0"/>
      <w:ind w:left="1440" w:hanging="720"/>
      <w:jc w:val="both"/>
    </w:pPr>
  </w:style>
  <w:style w:type="paragraph" w:customStyle="1" w:styleId="3AutoList189">
    <w:name w:val="3AutoList189"/>
    <w:rsid w:val="00EC13FF"/>
    <w:pPr>
      <w:tabs>
        <w:tab w:val="left" w:pos="720"/>
        <w:tab w:val="left" w:pos="1440"/>
        <w:tab w:val="left" w:pos="2160"/>
      </w:tabs>
      <w:autoSpaceDE w:val="0"/>
      <w:autoSpaceDN w:val="0"/>
      <w:adjustRightInd w:val="0"/>
      <w:ind w:left="2160" w:hanging="720"/>
      <w:jc w:val="both"/>
    </w:pPr>
  </w:style>
  <w:style w:type="paragraph" w:customStyle="1" w:styleId="4AutoList189">
    <w:name w:val="4AutoList18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9">
    <w:name w:val="5AutoList189"/>
    <w:rsid w:val="00EC13FF"/>
    <w:pPr>
      <w:autoSpaceDE w:val="0"/>
      <w:autoSpaceDN w:val="0"/>
      <w:adjustRightInd w:val="0"/>
      <w:ind w:left="-1440"/>
      <w:jc w:val="both"/>
    </w:pPr>
  </w:style>
  <w:style w:type="paragraph" w:customStyle="1" w:styleId="6AutoList189">
    <w:name w:val="6AutoList189"/>
    <w:rsid w:val="00EC13FF"/>
    <w:pPr>
      <w:autoSpaceDE w:val="0"/>
      <w:autoSpaceDN w:val="0"/>
      <w:adjustRightInd w:val="0"/>
      <w:ind w:left="-1440"/>
      <w:jc w:val="both"/>
    </w:pPr>
  </w:style>
  <w:style w:type="paragraph" w:customStyle="1" w:styleId="7AutoList189">
    <w:name w:val="7AutoList189"/>
    <w:rsid w:val="00EC13FF"/>
    <w:pPr>
      <w:autoSpaceDE w:val="0"/>
      <w:autoSpaceDN w:val="0"/>
      <w:adjustRightInd w:val="0"/>
      <w:ind w:left="-1440"/>
      <w:jc w:val="both"/>
    </w:pPr>
  </w:style>
  <w:style w:type="paragraph" w:customStyle="1" w:styleId="8AutoList189">
    <w:name w:val="8AutoList189"/>
    <w:rsid w:val="00EC13FF"/>
    <w:pPr>
      <w:autoSpaceDE w:val="0"/>
      <w:autoSpaceDN w:val="0"/>
      <w:adjustRightInd w:val="0"/>
      <w:ind w:left="-1440"/>
      <w:jc w:val="both"/>
    </w:pPr>
  </w:style>
  <w:style w:type="paragraph" w:customStyle="1" w:styleId="1AutoList188">
    <w:name w:val="1AutoList188"/>
    <w:rsid w:val="00EC13FF"/>
    <w:pPr>
      <w:tabs>
        <w:tab w:val="left" w:pos="720"/>
      </w:tabs>
      <w:autoSpaceDE w:val="0"/>
      <w:autoSpaceDN w:val="0"/>
      <w:adjustRightInd w:val="0"/>
      <w:ind w:left="720" w:hanging="720"/>
      <w:jc w:val="both"/>
    </w:pPr>
  </w:style>
  <w:style w:type="paragraph" w:customStyle="1" w:styleId="2AutoList188">
    <w:name w:val="2AutoList188"/>
    <w:rsid w:val="00EC13FF"/>
    <w:pPr>
      <w:tabs>
        <w:tab w:val="left" w:pos="720"/>
        <w:tab w:val="left" w:pos="1440"/>
      </w:tabs>
      <w:autoSpaceDE w:val="0"/>
      <w:autoSpaceDN w:val="0"/>
      <w:adjustRightInd w:val="0"/>
      <w:ind w:left="1440" w:hanging="720"/>
      <w:jc w:val="both"/>
    </w:pPr>
  </w:style>
  <w:style w:type="paragraph" w:customStyle="1" w:styleId="3AutoList188">
    <w:name w:val="3AutoList188"/>
    <w:rsid w:val="00EC13FF"/>
    <w:pPr>
      <w:tabs>
        <w:tab w:val="left" w:pos="720"/>
        <w:tab w:val="left" w:pos="1440"/>
        <w:tab w:val="left" w:pos="2160"/>
      </w:tabs>
      <w:autoSpaceDE w:val="0"/>
      <w:autoSpaceDN w:val="0"/>
      <w:adjustRightInd w:val="0"/>
      <w:ind w:left="2160" w:hanging="720"/>
      <w:jc w:val="both"/>
    </w:pPr>
  </w:style>
  <w:style w:type="paragraph" w:customStyle="1" w:styleId="4AutoList188">
    <w:name w:val="4AutoList18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8">
    <w:name w:val="5AutoList188"/>
    <w:rsid w:val="00EC13FF"/>
    <w:pPr>
      <w:autoSpaceDE w:val="0"/>
      <w:autoSpaceDN w:val="0"/>
      <w:adjustRightInd w:val="0"/>
      <w:ind w:left="-1440"/>
      <w:jc w:val="both"/>
    </w:pPr>
  </w:style>
  <w:style w:type="paragraph" w:customStyle="1" w:styleId="6AutoList188">
    <w:name w:val="6AutoList188"/>
    <w:rsid w:val="00EC13FF"/>
    <w:pPr>
      <w:autoSpaceDE w:val="0"/>
      <w:autoSpaceDN w:val="0"/>
      <w:adjustRightInd w:val="0"/>
      <w:ind w:left="-1440"/>
      <w:jc w:val="both"/>
    </w:pPr>
  </w:style>
  <w:style w:type="paragraph" w:customStyle="1" w:styleId="7AutoList188">
    <w:name w:val="7AutoList188"/>
    <w:rsid w:val="00EC13FF"/>
    <w:pPr>
      <w:autoSpaceDE w:val="0"/>
      <w:autoSpaceDN w:val="0"/>
      <w:adjustRightInd w:val="0"/>
      <w:ind w:left="-1440"/>
      <w:jc w:val="both"/>
    </w:pPr>
  </w:style>
  <w:style w:type="paragraph" w:customStyle="1" w:styleId="8AutoList188">
    <w:name w:val="8AutoList188"/>
    <w:rsid w:val="00EC13FF"/>
    <w:pPr>
      <w:autoSpaceDE w:val="0"/>
      <w:autoSpaceDN w:val="0"/>
      <w:adjustRightInd w:val="0"/>
      <w:ind w:left="-1440"/>
      <w:jc w:val="both"/>
    </w:pPr>
  </w:style>
  <w:style w:type="paragraph" w:customStyle="1" w:styleId="1AutoList3">
    <w:name w:val="1AutoList3"/>
    <w:rsid w:val="00EC13FF"/>
    <w:pPr>
      <w:tabs>
        <w:tab w:val="left" w:pos="720"/>
      </w:tabs>
      <w:autoSpaceDE w:val="0"/>
      <w:autoSpaceDN w:val="0"/>
      <w:adjustRightInd w:val="0"/>
      <w:ind w:left="720" w:hanging="720"/>
      <w:jc w:val="both"/>
    </w:pPr>
  </w:style>
  <w:style w:type="paragraph" w:customStyle="1" w:styleId="2AutoList3">
    <w:name w:val="2AutoList3"/>
    <w:rsid w:val="00EC13FF"/>
    <w:pPr>
      <w:tabs>
        <w:tab w:val="left" w:pos="720"/>
        <w:tab w:val="left" w:pos="1440"/>
      </w:tabs>
      <w:autoSpaceDE w:val="0"/>
      <w:autoSpaceDN w:val="0"/>
      <w:adjustRightInd w:val="0"/>
      <w:ind w:left="1440" w:hanging="720"/>
      <w:jc w:val="both"/>
    </w:pPr>
  </w:style>
  <w:style w:type="paragraph" w:customStyle="1" w:styleId="3AutoList3">
    <w:name w:val="3AutoList3"/>
    <w:rsid w:val="00EC13FF"/>
    <w:pPr>
      <w:tabs>
        <w:tab w:val="left" w:pos="720"/>
        <w:tab w:val="left" w:pos="1440"/>
        <w:tab w:val="left" w:pos="2160"/>
      </w:tabs>
      <w:autoSpaceDE w:val="0"/>
      <w:autoSpaceDN w:val="0"/>
      <w:adjustRightInd w:val="0"/>
      <w:ind w:left="2160" w:hanging="720"/>
      <w:jc w:val="both"/>
    </w:pPr>
  </w:style>
  <w:style w:type="paragraph" w:customStyle="1" w:styleId="4AutoList3">
    <w:name w:val="4AutoList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3">
    <w:name w:val="5AutoList3"/>
    <w:rsid w:val="00EC13FF"/>
    <w:pPr>
      <w:autoSpaceDE w:val="0"/>
      <w:autoSpaceDN w:val="0"/>
      <w:adjustRightInd w:val="0"/>
      <w:ind w:left="-1440"/>
      <w:jc w:val="both"/>
    </w:pPr>
  </w:style>
  <w:style w:type="paragraph" w:customStyle="1" w:styleId="6AutoList3">
    <w:name w:val="6AutoList3"/>
    <w:rsid w:val="00EC13FF"/>
    <w:pPr>
      <w:autoSpaceDE w:val="0"/>
      <w:autoSpaceDN w:val="0"/>
      <w:adjustRightInd w:val="0"/>
      <w:ind w:left="-1440"/>
      <w:jc w:val="both"/>
    </w:pPr>
  </w:style>
  <w:style w:type="paragraph" w:customStyle="1" w:styleId="7AutoList3">
    <w:name w:val="7AutoList3"/>
    <w:rsid w:val="00EC13FF"/>
    <w:pPr>
      <w:autoSpaceDE w:val="0"/>
      <w:autoSpaceDN w:val="0"/>
      <w:adjustRightInd w:val="0"/>
      <w:ind w:left="-1440"/>
      <w:jc w:val="both"/>
    </w:pPr>
  </w:style>
  <w:style w:type="paragraph" w:customStyle="1" w:styleId="8AutoList3">
    <w:name w:val="8AutoList3"/>
    <w:rsid w:val="00EC13FF"/>
    <w:pPr>
      <w:autoSpaceDE w:val="0"/>
      <w:autoSpaceDN w:val="0"/>
      <w:adjustRightInd w:val="0"/>
      <w:ind w:left="-1440"/>
      <w:jc w:val="both"/>
    </w:pPr>
  </w:style>
  <w:style w:type="paragraph" w:customStyle="1" w:styleId="1AutoList187">
    <w:name w:val="1AutoList187"/>
    <w:rsid w:val="00EC13FF"/>
    <w:pPr>
      <w:tabs>
        <w:tab w:val="left" w:pos="720"/>
      </w:tabs>
      <w:autoSpaceDE w:val="0"/>
      <w:autoSpaceDN w:val="0"/>
      <w:adjustRightInd w:val="0"/>
      <w:ind w:left="720" w:hanging="720"/>
      <w:jc w:val="both"/>
    </w:pPr>
  </w:style>
  <w:style w:type="paragraph" w:customStyle="1" w:styleId="2AutoList187">
    <w:name w:val="2AutoList187"/>
    <w:rsid w:val="00EC13FF"/>
    <w:pPr>
      <w:tabs>
        <w:tab w:val="left" w:pos="720"/>
        <w:tab w:val="left" w:pos="1440"/>
      </w:tabs>
      <w:autoSpaceDE w:val="0"/>
      <w:autoSpaceDN w:val="0"/>
      <w:adjustRightInd w:val="0"/>
      <w:ind w:left="1440" w:hanging="720"/>
      <w:jc w:val="both"/>
    </w:pPr>
  </w:style>
  <w:style w:type="paragraph" w:customStyle="1" w:styleId="3AutoList187">
    <w:name w:val="3AutoList187"/>
    <w:rsid w:val="00EC13FF"/>
    <w:pPr>
      <w:tabs>
        <w:tab w:val="left" w:pos="720"/>
        <w:tab w:val="left" w:pos="1440"/>
        <w:tab w:val="left" w:pos="2160"/>
      </w:tabs>
      <w:autoSpaceDE w:val="0"/>
      <w:autoSpaceDN w:val="0"/>
      <w:adjustRightInd w:val="0"/>
      <w:ind w:left="2160" w:hanging="720"/>
      <w:jc w:val="both"/>
    </w:pPr>
  </w:style>
  <w:style w:type="paragraph" w:customStyle="1" w:styleId="4AutoList187">
    <w:name w:val="4AutoList18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7">
    <w:name w:val="5AutoList187"/>
    <w:rsid w:val="00EC13FF"/>
    <w:pPr>
      <w:autoSpaceDE w:val="0"/>
      <w:autoSpaceDN w:val="0"/>
      <w:adjustRightInd w:val="0"/>
      <w:ind w:left="-1440"/>
      <w:jc w:val="both"/>
    </w:pPr>
  </w:style>
  <w:style w:type="paragraph" w:customStyle="1" w:styleId="6AutoList187">
    <w:name w:val="6AutoList187"/>
    <w:rsid w:val="00EC13FF"/>
    <w:pPr>
      <w:autoSpaceDE w:val="0"/>
      <w:autoSpaceDN w:val="0"/>
      <w:adjustRightInd w:val="0"/>
      <w:ind w:left="-1440"/>
      <w:jc w:val="both"/>
    </w:pPr>
  </w:style>
  <w:style w:type="paragraph" w:customStyle="1" w:styleId="7AutoList187">
    <w:name w:val="7AutoList187"/>
    <w:rsid w:val="00EC13FF"/>
    <w:pPr>
      <w:autoSpaceDE w:val="0"/>
      <w:autoSpaceDN w:val="0"/>
      <w:adjustRightInd w:val="0"/>
      <w:ind w:left="-1440"/>
      <w:jc w:val="both"/>
    </w:pPr>
  </w:style>
  <w:style w:type="paragraph" w:customStyle="1" w:styleId="8AutoList187">
    <w:name w:val="8AutoList187"/>
    <w:rsid w:val="00EC13FF"/>
    <w:pPr>
      <w:autoSpaceDE w:val="0"/>
      <w:autoSpaceDN w:val="0"/>
      <w:adjustRightInd w:val="0"/>
      <w:ind w:left="-1440"/>
      <w:jc w:val="both"/>
    </w:pPr>
  </w:style>
  <w:style w:type="paragraph" w:customStyle="1" w:styleId="1AutoList186">
    <w:name w:val="1AutoList186"/>
    <w:rsid w:val="00EC13FF"/>
    <w:pPr>
      <w:tabs>
        <w:tab w:val="left" w:pos="720"/>
      </w:tabs>
      <w:autoSpaceDE w:val="0"/>
      <w:autoSpaceDN w:val="0"/>
      <w:adjustRightInd w:val="0"/>
      <w:ind w:left="720" w:hanging="720"/>
      <w:jc w:val="both"/>
    </w:pPr>
  </w:style>
  <w:style w:type="paragraph" w:customStyle="1" w:styleId="2AutoList186">
    <w:name w:val="2AutoList186"/>
    <w:rsid w:val="00EC13FF"/>
    <w:pPr>
      <w:tabs>
        <w:tab w:val="left" w:pos="720"/>
        <w:tab w:val="left" w:pos="1440"/>
      </w:tabs>
      <w:autoSpaceDE w:val="0"/>
      <w:autoSpaceDN w:val="0"/>
      <w:adjustRightInd w:val="0"/>
      <w:ind w:left="1440" w:hanging="720"/>
      <w:jc w:val="both"/>
    </w:pPr>
  </w:style>
  <w:style w:type="paragraph" w:customStyle="1" w:styleId="3AutoList186">
    <w:name w:val="3AutoList186"/>
    <w:rsid w:val="00EC13FF"/>
    <w:pPr>
      <w:tabs>
        <w:tab w:val="left" w:pos="720"/>
        <w:tab w:val="left" w:pos="1440"/>
        <w:tab w:val="left" w:pos="2160"/>
      </w:tabs>
      <w:autoSpaceDE w:val="0"/>
      <w:autoSpaceDN w:val="0"/>
      <w:adjustRightInd w:val="0"/>
      <w:ind w:left="2160" w:hanging="720"/>
      <w:jc w:val="both"/>
    </w:pPr>
  </w:style>
  <w:style w:type="paragraph" w:customStyle="1" w:styleId="4AutoList186">
    <w:name w:val="4AutoList18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6">
    <w:name w:val="5AutoList186"/>
    <w:rsid w:val="00EC13FF"/>
    <w:pPr>
      <w:autoSpaceDE w:val="0"/>
      <w:autoSpaceDN w:val="0"/>
      <w:adjustRightInd w:val="0"/>
      <w:ind w:left="-1440"/>
      <w:jc w:val="both"/>
    </w:pPr>
  </w:style>
  <w:style w:type="paragraph" w:customStyle="1" w:styleId="6AutoList186">
    <w:name w:val="6AutoList186"/>
    <w:rsid w:val="00EC13FF"/>
    <w:pPr>
      <w:autoSpaceDE w:val="0"/>
      <w:autoSpaceDN w:val="0"/>
      <w:adjustRightInd w:val="0"/>
      <w:ind w:left="-1440"/>
      <w:jc w:val="both"/>
    </w:pPr>
  </w:style>
  <w:style w:type="paragraph" w:customStyle="1" w:styleId="7AutoList186">
    <w:name w:val="7AutoList186"/>
    <w:rsid w:val="00EC13FF"/>
    <w:pPr>
      <w:autoSpaceDE w:val="0"/>
      <w:autoSpaceDN w:val="0"/>
      <w:adjustRightInd w:val="0"/>
      <w:ind w:left="-1440"/>
      <w:jc w:val="both"/>
    </w:pPr>
  </w:style>
  <w:style w:type="paragraph" w:customStyle="1" w:styleId="8AutoList186">
    <w:name w:val="8AutoList186"/>
    <w:rsid w:val="00EC13FF"/>
    <w:pPr>
      <w:autoSpaceDE w:val="0"/>
      <w:autoSpaceDN w:val="0"/>
      <w:adjustRightInd w:val="0"/>
      <w:ind w:left="-1440"/>
      <w:jc w:val="both"/>
    </w:pPr>
  </w:style>
  <w:style w:type="paragraph" w:customStyle="1" w:styleId="1AutoList185">
    <w:name w:val="1AutoList185"/>
    <w:rsid w:val="00EC13FF"/>
    <w:pPr>
      <w:tabs>
        <w:tab w:val="left" w:pos="720"/>
      </w:tabs>
      <w:autoSpaceDE w:val="0"/>
      <w:autoSpaceDN w:val="0"/>
      <w:adjustRightInd w:val="0"/>
      <w:ind w:left="720" w:hanging="720"/>
      <w:jc w:val="both"/>
    </w:pPr>
  </w:style>
  <w:style w:type="paragraph" w:customStyle="1" w:styleId="2AutoList185">
    <w:name w:val="2AutoList185"/>
    <w:rsid w:val="00EC13FF"/>
    <w:pPr>
      <w:tabs>
        <w:tab w:val="left" w:pos="720"/>
        <w:tab w:val="left" w:pos="1440"/>
      </w:tabs>
      <w:autoSpaceDE w:val="0"/>
      <w:autoSpaceDN w:val="0"/>
      <w:adjustRightInd w:val="0"/>
      <w:ind w:left="1440" w:hanging="720"/>
      <w:jc w:val="both"/>
    </w:pPr>
  </w:style>
  <w:style w:type="paragraph" w:customStyle="1" w:styleId="3AutoList185">
    <w:name w:val="3AutoList185"/>
    <w:rsid w:val="00EC13FF"/>
    <w:pPr>
      <w:tabs>
        <w:tab w:val="left" w:pos="720"/>
        <w:tab w:val="left" w:pos="1440"/>
        <w:tab w:val="left" w:pos="2160"/>
      </w:tabs>
      <w:autoSpaceDE w:val="0"/>
      <w:autoSpaceDN w:val="0"/>
      <w:adjustRightInd w:val="0"/>
      <w:ind w:left="2160" w:hanging="720"/>
      <w:jc w:val="both"/>
    </w:pPr>
  </w:style>
  <w:style w:type="paragraph" w:customStyle="1" w:styleId="4AutoList185">
    <w:name w:val="4AutoList18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5">
    <w:name w:val="5AutoList185"/>
    <w:rsid w:val="00EC13FF"/>
    <w:pPr>
      <w:autoSpaceDE w:val="0"/>
      <w:autoSpaceDN w:val="0"/>
      <w:adjustRightInd w:val="0"/>
      <w:ind w:left="-1440"/>
      <w:jc w:val="both"/>
    </w:pPr>
  </w:style>
  <w:style w:type="paragraph" w:customStyle="1" w:styleId="6AutoList185">
    <w:name w:val="6AutoList185"/>
    <w:rsid w:val="00EC13FF"/>
    <w:pPr>
      <w:autoSpaceDE w:val="0"/>
      <w:autoSpaceDN w:val="0"/>
      <w:adjustRightInd w:val="0"/>
      <w:ind w:left="-1440"/>
      <w:jc w:val="both"/>
    </w:pPr>
  </w:style>
  <w:style w:type="paragraph" w:customStyle="1" w:styleId="7AutoList185">
    <w:name w:val="7AutoList185"/>
    <w:rsid w:val="00EC13FF"/>
    <w:pPr>
      <w:autoSpaceDE w:val="0"/>
      <w:autoSpaceDN w:val="0"/>
      <w:adjustRightInd w:val="0"/>
      <w:ind w:left="-1440"/>
      <w:jc w:val="both"/>
    </w:pPr>
  </w:style>
  <w:style w:type="paragraph" w:customStyle="1" w:styleId="8AutoList185">
    <w:name w:val="8AutoList185"/>
    <w:rsid w:val="00EC13FF"/>
    <w:pPr>
      <w:autoSpaceDE w:val="0"/>
      <w:autoSpaceDN w:val="0"/>
      <w:adjustRightInd w:val="0"/>
      <w:ind w:left="-1440"/>
      <w:jc w:val="both"/>
    </w:pPr>
  </w:style>
  <w:style w:type="paragraph" w:customStyle="1" w:styleId="1AutoList184">
    <w:name w:val="1AutoList184"/>
    <w:rsid w:val="00EC13FF"/>
    <w:pPr>
      <w:tabs>
        <w:tab w:val="left" w:pos="720"/>
      </w:tabs>
      <w:autoSpaceDE w:val="0"/>
      <w:autoSpaceDN w:val="0"/>
      <w:adjustRightInd w:val="0"/>
      <w:ind w:left="720" w:hanging="720"/>
      <w:jc w:val="both"/>
    </w:pPr>
  </w:style>
  <w:style w:type="paragraph" w:customStyle="1" w:styleId="2AutoList184">
    <w:name w:val="2AutoList184"/>
    <w:rsid w:val="00EC13FF"/>
    <w:pPr>
      <w:tabs>
        <w:tab w:val="left" w:pos="720"/>
        <w:tab w:val="left" w:pos="1440"/>
      </w:tabs>
      <w:autoSpaceDE w:val="0"/>
      <w:autoSpaceDN w:val="0"/>
      <w:adjustRightInd w:val="0"/>
      <w:ind w:left="1440" w:hanging="720"/>
      <w:jc w:val="both"/>
    </w:pPr>
  </w:style>
  <w:style w:type="paragraph" w:customStyle="1" w:styleId="3AutoList184">
    <w:name w:val="3AutoList184"/>
    <w:rsid w:val="00EC13FF"/>
    <w:pPr>
      <w:tabs>
        <w:tab w:val="left" w:pos="720"/>
        <w:tab w:val="left" w:pos="1440"/>
        <w:tab w:val="left" w:pos="2160"/>
      </w:tabs>
      <w:autoSpaceDE w:val="0"/>
      <w:autoSpaceDN w:val="0"/>
      <w:adjustRightInd w:val="0"/>
      <w:ind w:left="2160" w:hanging="720"/>
      <w:jc w:val="both"/>
    </w:pPr>
  </w:style>
  <w:style w:type="paragraph" w:customStyle="1" w:styleId="4AutoList184">
    <w:name w:val="4AutoList18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4">
    <w:name w:val="5AutoList184"/>
    <w:rsid w:val="00EC13FF"/>
    <w:pPr>
      <w:autoSpaceDE w:val="0"/>
      <w:autoSpaceDN w:val="0"/>
      <w:adjustRightInd w:val="0"/>
      <w:ind w:left="-1440"/>
      <w:jc w:val="both"/>
    </w:pPr>
  </w:style>
  <w:style w:type="paragraph" w:customStyle="1" w:styleId="6AutoList184">
    <w:name w:val="6AutoList184"/>
    <w:rsid w:val="00EC13FF"/>
    <w:pPr>
      <w:autoSpaceDE w:val="0"/>
      <w:autoSpaceDN w:val="0"/>
      <w:adjustRightInd w:val="0"/>
      <w:ind w:left="-1440"/>
      <w:jc w:val="both"/>
    </w:pPr>
  </w:style>
  <w:style w:type="paragraph" w:customStyle="1" w:styleId="7AutoList184">
    <w:name w:val="7AutoList184"/>
    <w:rsid w:val="00EC13FF"/>
    <w:pPr>
      <w:autoSpaceDE w:val="0"/>
      <w:autoSpaceDN w:val="0"/>
      <w:adjustRightInd w:val="0"/>
      <w:ind w:left="-1440"/>
      <w:jc w:val="both"/>
    </w:pPr>
  </w:style>
  <w:style w:type="paragraph" w:customStyle="1" w:styleId="8AutoList184">
    <w:name w:val="8AutoList184"/>
    <w:rsid w:val="00EC13FF"/>
    <w:pPr>
      <w:autoSpaceDE w:val="0"/>
      <w:autoSpaceDN w:val="0"/>
      <w:adjustRightInd w:val="0"/>
      <w:ind w:left="-1440"/>
      <w:jc w:val="both"/>
    </w:pPr>
  </w:style>
  <w:style w:type="paragraph" w:customStyle="1" w:styleId="1AutoList4">
    <w:name w:val="1AutoList4"/>
    <w:rsid w:val="00EC13FF"/>
    <w:pPr>
      <w:tabs>
        <w:tab w:val="left" w:pos="720"/>
      </w:tabs>
      <w:autoSpaceDE w:val="0"/>
      <w:autoSpaceDN w:val="0"/>
      <w:adjustRightInd w:val="0"/>
      <w:ind w:left="720" w:hanging="720"/>
      <w:jc w:val="both"/>
    </w:pPr>
  </w:style>
  <w:style w:type="paragraph" w:customStyle="1" w:styleId="2AutoList4">
    <w:name w:val="2AutoList4"/>
    <w:rsid w:val="00EC13FF"/>
    <w:pPr>
      <w:tabs>
        <w:tab w:val="left" w:pos="720"/>
        <w:tab w:val="left" w:pos="1440"/>
      </w:tabs>
      <w:autoSpaceDE w:val="0"/>
      <w:autoSpaceDN w:val="0"/>
      <w:adjustRightInd w:val="0"/>
      <w:ind w:left="1440" w:hanging="720"/>
      <w:jc w:val="both"/>
    </w:pPr>
  </w:style>
  <w:style w:type="paragraph" w:customStyle="1" w:styleId="3AutoList4">
    <w:name w:val="3AutoList4"/>
    <w:rsid w:val="00EC13FF"/>
    <w:pPr>
      <w:tabs>
        <w:tab w:val="left" w:pos="720"/>
        <w:tab w:val="left" w:pos="1440"/>
        <w:tab w:val="left" w:pos="2160"/>
      </w:tabs>
      <w:autoSpaceDE w:val="0"/>
      <w:autoSpaceDN w:val="0"/>
      <w:adjustRightInd w:val="0"/>
      <w:ind w:left="2160" w:hanging="720"/>
      <w:jc w:val="both"/>
    </w:pPr>
  </w:style>
  <w:style w:type="paragraph" w:customStyle="1" w:styleId="4AutoList4">
    <w:name w:val="4AutoList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
    <w:name w:val="5AutoList4"/>
    <w:rsid w:val="00EC13FF"/>
    <w:pPr>
      <w:autoSpaceDE w:val="0"/>
      <w:autoSpaceDN w:val="0"/>
      <w:adjustRightInd w:val="0"/>
      <w:ind w:left="-1440"/>
      <w:jc w:val="both"/>
    </w:pPr>
  </w:style>
  <w:style w:type="paragraph" w:customStyle="1" w:styleId="6AutoList4">
    <w:name w:val="6AutoList4"/>
    <w:rsid w:val="00EC13FF"/>
    <w:pPr>
      <w:autoSpaceDE w:val="0"/>
      <w:autoSpaceDN w:val="0"/>
      <w:adjustRightInd w:val="0"/>
      <w:ind w:left="-1440"/>
      <w:jc w:val="both"/>
    </w:pPr>
  </w:style>
  <w:style w:type="paragraph" w:customStyle="1" w:styleId="7AutoList4">
    <w:name w:val="7AutoList4"/>
    <w:rsid w:val="00EC13FF"/>
    <w:pPr>
      <w:autoSpaceDE w:val="0"/>
      <w:autoSpaceDN w:val="0"/>
      <w:adjustRightInd w:val="0"/>
      <w:ind w:left="-1440"/>
      <w:jc w:val="both"/>
    </w:pPr>
  </w:style>
  <w:style w:type="paragraph" w:customStyle="1" w:styleId="8AutoList4">
    <w:name w:val="8AutoList4"/>
    <w:rsid w:val="00EC13FF"/>
    <w:pPr>
      <w:autoSpaceDE w:val="0"/>
      <w:autoSpaceDN w:val="0"/>
      <w:adjustRightInd w:val="0"/>
      <w:ind w:left="-1440"/>
      <w:jc w:val="both"/>
    </w:pPr>
  </w:style>
  <w:style w:type="paragraph" w:customStyle="1" w:styleId="1AutoList2">
    <w:name w:val="1AutoList2"/>
    <w:rsid w:val="00EC13FF"/>
    <w:pPr>
      <w:tabs>
        <w:tab w:val="left" w:pos="720"/>
      </w:tabs>
      <w:autoSpaceDE w:val="0"/>
      <w:autoSpaceDN w:val="0"/>
      <w:adjustRightInd w:val="0"/>
      <w:ind w:left="720" w:hanging="720"/>
      <w:jc w:val="both"/>
    </w:pPr>
  </w:style>
  <w:style w:type="paragraph" w:customStyle="1" w:styleId="2AutoList2">
    <w:name w:val="2AutoList2"/>
    <w:rsid w:val="00EC13FF"/>
    <w:pPr>
      <w:tabs>
        <w:tab w:val="left" w:pos="720"/>
        <w:tab w:val="left" w:pos="1440"/>
      </w:tabs>
      <w:autoSpaceDE w:val="0"/>
      <w:autoSpaceDN w:val="0"/>
      <w:adjustRightInd w:val="0"/>
      <w:ind w:left="1440" w:hanging="720"/>
      <w:jc w:val="both"/>
    </w:pPr>
  </w:style>
  <w:style w:type="paragraph" w:customStyle="1" w:styleId="3AutoList2">
    <w:name w:val="3AutoList2"/>
    <w:rsid w:val="00EC13FF"/>
    <w:pPr>
      <w:tabs>
        <w:tab w:val="left" w:pos="720"/>
        <w:tab w:val="left" w:pos="1440"/>
        <w:tab w:val="left" w:pos="2160"/>
      </w:tabs>
      <w:autoSpaceDE w:val="0"/>
      <w:autoSpaceDN w:val="0"/>
      <w:adjustRightInd w:val="0"/>
      <w:ind w:left="2160" w:hanging="720"/>
      <w:jc w:val="both"/>
    </w:pPr>
  </w:style>
  <w:style w:type="paragraph" w:customStyle="1" w:styleId="4AutoList2">
    <w:name w:val="4AutoList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
    <w:name w:val="5AutoList2"/>
    <w:rsid w:val="00EC13FF"/>
    <w:pPr>
      <w:autoSpaceDE w:val="0"/>
      <w:autoSpaceDN w:val="0"/>
      <w:adjustRightInd w:val="0"/>
      <w:ind w:left="-1440"/>
      <w:jc w:val="both"/>
    </w:pPr>
  </w:style>
  <w:style w:type="paragraph" w:customStyle="1" w:styleId="6AutoList2">
    <w:name w:val="6AutoList2"/>
    <w:rsid w:val="00EC13FF"/>
    <w:pPr>
      <w:autoSpaceDE w:val="0"/>
      <w:autoSpaceDN w:val="0"/>
      <w:adjustRightInd w:val="0"/>
      <w:ind w:left="-1440"/>
      <w:jc w:val="both"/>
    </w:pPr>
  </w:style>
  <w:style w:type="paragraph" w:customStyle="1" w:styleId="7AutoList2">
    <w:name w:val="7AutoList2"/>
    <w:rsid w:val="00EC13FF"/>
    <w:pPr>
      <w:autoSpaceDE w:val="0"/>
      <w:autoSpaceDN w:val="0"/>
      <w:adjustRightInd w:val="0"/>
      <w:ind w:left="-1440"/>
      <w:jc w:val="both"/>
    </w:pPr>
  </w:style>
  <w:style w:type="paragraph" w:customStyle="1" w:styleId="8AutoList2">
    <w:name w:val="8AutoList2"/>
    <w:rsid w:val="00EC13FF"/>
    <w:pPr>
      <w:autoSpaceDE w:val="0"/>
      <w:autoSpaceDN w:val="0"/>
      <w:adjustRightInd w:val="0"/>
      <w:ind w:left="-1440"/>
      <w:jc w:val="both"/>
    </w:pPr>
  </w:style>
  <w:style w:type="paragraph" w:customStyle="1" w:styleId="1AutoList1">
    <w:name w:val="1AutoList1"/>
    <w:rsid w:val="00EC13FF"/>
    <w:pPr>
      <w:tabs>
        <w:tab w:val="left" w:pos="720"/>
      </w:tabs>
      <w:autoSpaceDE w:val="0"/>
      <w:autoSpaceDN w:val="0"/>
      <w:adjustRightInd w:val="0"/>
      <w:ind w:left="720" w:hanging="720"/>
      <w:jc w:val="both"/>
    </w:pPr>
  </w:style>
  <w:style w:type="paragraph" w:customStyle="1" w:styleId="2AutoList1">
    <w:name w:val="2AutoList1"/>
    <w:rsid w:val="00EC13FF"/>
    <w:pPr>
      <w:tabs>
        <w:tab w:val="left" w:pos="720"/>
        <w:tab w:val="left" w:pos="1440"/>
      </w:tabs>
      <w:autoSpaceDE w:val="0"/>
      <w:autoSpaceDN w:val="0"/>
      <w:adjustRightInd w:val="0"/>
      <w:ind w:left="1440" w:hanging="720"/>
      <w:jc w:val="both"/>
    </w:pPr>
  </w:style>
  <w:style w:type="paragraph" w:customStyle="1" w:styleId="3AutoList1">
    <w:name w:val="3AutoList1"/>
    <w:rsid w:val="00EC13FF"/>
    <w:pPr>
      <w:tabs>
        <w:tab w:val="left" w:pos="720"/>
        <w:tab w:val="left" w:pos="1440"/>
        <w:tab w:val="left" w:pos="2160"/>
      </w:tabs>
      <w:autoSpaceDE w:val="0"/>
      <w:autoSpaceDN w:val="0"/>
      <w:adjustRightInd w:val="0"/>
      <w:ind w:left="2160" w:hanging="720"/>
      <w:jc w:val="both"/>
    </w:pPr>
  </w:style>
  <w:style w:type="paragraph" w:customStyle="1" w:styleId="4AutoList1">
    <w:name w:val="4AutoList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
    <w:name w:val="5AutoList1"/>
    <w:rsid w:val="00EC13FF"/>
    <w:pPr>
      <w:autoSpaceDE w:val="0"/>
      <w:autoSpaceDN w:val="0"/>
      <w:adjustRightInd w:val="0"/>
      <w:ind w:left="-1440"/>
      <w:jc w:val="both"/>
    </w:pPr>
  </w:style>
  <w:style w:type="paragraph" w:customStyle="1" w:styleId="6AutoList1">
    <w:name w:val="6AutoList1"/>
    <w:rsid w:val="00EC13FF"/>
    <w:pPr>
      <w:autoSpaceDE w:val="0"/>
      <w:autoSpaceDN w:val="0"/>
      <w:adjustRightInd w:val="0"/>
      <w:ind w:left="-1440"/>
      <w:jc w:val="both"/>
    </w:pPr>
  </w:style>
  <w:style w:type="paragraph" w:customStyle="1" w:styleId="7AutoList1">
    <w:name w:val="7AutoList1"/>
    <w:rsid w:val="00EC13FF"/>
    <w:pPr>
      <w:autoSpaceDE w:val="0"/>
      <w:autoSpaceDN w:val="0"/>
      <w:adjustRightInd w:val="0"/>
      <w:ind w:left="-1440"/>
      <w:jc w:val="both"/>
    </w:pPr>
  </w:style>
  <w:style w:type="paragraph" w:customStyle="1" w:styleId="8AutoList1">
    <w:name w:val="8AutoList1"/>
    <w:rsid w:val="00EC13FF"/>
    <w:pPr>
      <w:autoSpaceDE w:val="0"/>
      <w:autoSpaceDN w:val="0"/>
      <w:adjustRightInd w:val="0"/>
      <w:ind w:left="-1440"/>
      <w:jc w:val="both"/>
    </w:pPr>
  </w:style>
  <w:style w:type="paragraph" w:customStyle="1" w:styleId="1AutoList7">
    <w:name w:val="1AutoList7"/>
    <w:rsid w:val="00EC13FF"/>
    <w:pPr>
      <w:tabs>
        <w:tab w:val="left" w:pos="720"/>
      </w:tabs>
      <w:autoSpaceDE w:val="0"/>
      <w:autoSpaceDN w:val="0"/>
      <w:adjustRightInd w:val="0"/>
      <w:ind w:left="720" w:hanging="720"/>
      <w:jc w:val="both"/>
    </w:pPr>
  </w:style>
  <w:style w:type="paragraph" w:customStyle="1" w:styleId="2AutoList7">
    <w:name w:val="2AutoList7"/>
    <w:rsid w:val="00EC13FF"/>
    <w:pPr>
      <w:tabs>
        <w:tab w:val="left" w:pos="720"/>
        <w:tab w:val="left" w:pos="1440"/>
      </w:tabs>
      <w:autoSpaceDE w:val="0"/>
      <w:autoSpaceDN w:val="0"/>
      <w:adjustRightInd w:val="0"/>
      <w:ind w:left="1440" w:hanging="720"/>
      <w:jc w:val="both"/>
    </w:pPr>
  </w:style>
  <w:style w:type="paragraph" w:customStyle="1" w:styleId="3AutoList7">
    <w:name w:val="3AutoList7"/>
    <w:rsid w:val="00EC13FF"/>
    <w:pPr>
      <w:tabs>
        <w:tab w:val="left" w:pos="720"/>
        <w:tab w:val="left" w:pos="1440"/>
        <w:tab w:val="left" w:pos="2160"/>
      </w:tabs>
      <w:autoSpaceDE w:val="0"/>
      <w:autoSpaceDN w:val="0"/>
      <w:adjustRightInd w:val="0"/>
      <w:ind w:left="2160" w:hanging="720"/>
      <w:jc w:val="both"/>
    </w:pPr>
  </w:style>
  <w:style w:type="paragraph" w:customStyle="1" w:styleId="4AutoList7">
    <w:name w:val="4AutoList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7">
    <w:name w:val="5AutoList7"/>
    <w:rsid w:val="00EC13FF"/>
    <w:pPr>
      <w:autoSpaceDE w:val="0"/>
      <w:autoSpaceDN w:val="0"/>
      <w:adjustRightInd w:val="0"/>
      <w:ind w:left="-1440"/>
      <w:jc w:val="both"/>
    </w:pPr>
  </w:style>
  <w:style w:type="paragraph" w:customStyle="1" w:styleId="6AutoList7">
    <w:name w:val="6AutoList7"/>
    <w:rsid w:val="00EC13FF"/>
    <w:pPr>
      <w:autoSpaceDE w:val="0"/>
      <w:autoSpaceDN w:val="0"/>
      <w:adjustRightInd w:val="0"/>
      <w:ind w:left="-1440"/>
      <w:jc w:val="both"/>
    </w:pPr>
  </w:style>
  <w:style w:type="paragraph" w:customStyle="1" w:styleId="7AutoList7">
    <w:name w:val="7AutoList7"/>
    <w:rsid w:val="00EC13FF"/>
    <w:pPr>
      <w:autoSpaceDE w:val="0"/>
      <w:autoSpaceDN w:val="0"/>
      <w:adjustRightInd w:val="0"/>
      <w:ind w:left="-1440"/>
      <w:jc w:val="both"/>
    </w:pPr>
  </w:style>
  <w:style w:type="paragraph" w:customStyle="1" w:styleId="8AutoList7">
    <w:name w:val="8AutoList7"/>
    <w:rsid w:val="00EC13FF"/>
    <w:pPr>
      <w:autoSpaceDE w:val="0"/>
      <w:autoSpaceDN w:val="0"/>
      <w:adjustRightInd w:val="0"/>
      <w:ind w:left="-1440"/>
      <w:jc w:val="both"/>
    </w:pPr>
  </w:style>
  <w:style w:type="paragraph" w:customStyle="1" w:styleId="1AutoList6">
    <w:name w:val="1AutoList6"/>
    <w:rsid w:val="00EC13FF"/>
    <w:pPr>
      <w:tabs>
        <w:tab w:val="left" w:pos="720"/>
      </w:tabs>
      <w:autoSpaceDE w:val="0"/>
      <w:autoSpaceDN w:val="0"/>
      <w:adjustRightInd w:val="0"/>
      <w:ind w:left="720" w:hanging="720"/>
      <w:jc w:val="both"/>
    </w:pPr>
  </w:style>
  <w:style w:type="paragraph" w:customStyle="1" w:styleId="2AutoList6">
    <w:name w:val="2AutoList6"/>
    <w:rsid w:val="00EC13FF"/>
    <w:pPr>
      <w:tabs>
        <w:tab w:val="left" w:pos="720"/>
        <w:tab w:val="left" w:pos="1440"/>
      </w:tabs>
      <w:autoSpaceDE w:val="0"/>
      <w:autoSpaceDN w:val="0"/>
      <w:adjustRightInd w:val="0"/>
      <w:ind w:left="1440" w:hanging="720"/>
      <w:jc w:val="both"/>
    </w:pPr>
  </w:style>
  <w:style w:type="paragraph" w:customStyle="1" w:styleId="3AutoList6">
    <w:name w:val="3AutoList6"/>
    <w:rsid w:val="00EC13FF"/>
    <w:pPr>
      <w:tabs>
        <w:tab w:val="left" w:pos="720"/>
        <w:tab w:val="left" w:pos="1440"/>
        <w:tab w:val="left" w:pos="2160"/>
      </w:tabs>
      <w:autoSpaceDE w:val="0"/>
      <w:autoSpaceDN w:val="0"/>
      <w:adjustRightInd w:val="0"/>
      <w:ind w:left="2160" w:hanging="720"/>
      <w:jc w:val="both"/>
    </w:pPr>
  </w:style>
  <w:style w:type="paragraph" w:customStyle="1" w:styleId="4AutoList6">
    <w:name w:val="4AutoList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6">
    <w:name w:val="5AutoList6"/>
    <w:rsid w:val="00EC13FF"/>
    <w:pPr>
      <w:autoSpaceDE w:val="0"/>
      <w:autoSpaceDN w:val="0"/>
      <w:adjustRightInd w:val="0"/>
      <w:ind w:left="-1440"/>
      <w:jc w:val="both"/>
    </w:pPr>
  </w:style>
  <w:style w:type="paragraph" w:customStyle="1" w:styleId="6AutoList6">
    <w:name w:val="6AutoList6"/>
    <w:rsid w:val="00EC13FF"/>
    <w:pPr>
      <w:autoSpaceDE w:val="0"/>
      <w:autoSpaceDN w:val="0"/>
      <w:adjustRightInd w:val="0"/>
      <w:ind w:left="-1440"/>
      <w:jc w:val="both"/>
    </w:pPr>
  </w:style>
  <w:style w:type="paragraph" w:customStyle="1" w:styleId="7AutoList6">
    <w:name w:val="7AutoList6"/>
    <w:rsid w:val="00EC13FF"/>
    <w:pPr>
      <w:autoSpaceDE w:val="0"/>
      <w:autoSpaceDN w:val="0"/>
      <w:adjustRightInd w:val="0"/>
      <w:ind w:left="-1440"/>
      <w:jc w:val="both"/>
    </w:pPr>
  </w:style>
  <w:style w:type="paragraph" w:customStyle="1" w:styleId="8AutoList6">
    <w:name w:val="8AutoList6"/>
    <w:rsid w:val="00EC13FF"/>
    <w:pPr>
      <w:autoSpaceDE w:val="0"/>
      <w:autoSpaceDN w:val="0"/>
      <w:adjustRightInd w:val="0"/>
      <w:ind w:left="-1440"/>
      <w:jc w:val="both"/>
    </w:pPr>
  </w:style>
  <w:style w:type="paragraph" w:customStyle="1" w:styleId="1AutoList5">
    <w:name w:val="1AutoList5"/>
    <w:rsid w:val="00EC13FF"/>
    <w:pPr>
      <w:tabs>
        <w:tab w:val="left" w:pos="720"/>
      </w:tabs>
      <w:autoSpaceDE w:val="0"/>
      <w:autoSpaceDN w:val="0"/>
      <w:adjustRightInd w:val="0"/>
      <w:ind w:left="720" w:hanging="720"/>
      <w:jc w:val="both"/>
    </w:pPr>
  </w:style>
  <w:style w:type="paragraph" w:customStyle="1" w:styleId="2AutoList5">
    <w:name w:val="2AutoList5"/>
    <w:rsid w:val="00EC13FF"/>
    <w:pPr>
      <w:tabs>
        <w:tab w:val="left" w:pos="720"/>
        <w:tab w:val="left" w:pos="1440"/>
      </w:tabs>
      <w:autoSpaceDE w:val="0"/>
      <w:autoSpaceDN w:val="0"/>
      <w:adjustRightInd w:val="0"/>
      <w:ind w:left="1440" w:hanging="720"/>
      <w:jc w:val="both"/>
    </w:pPr>
  </w:style>
  <w:style w:type="paragraph" w:customStyle="1" w:styleId="3AutoList5">
    <w:name w:val="3AutoList5"/>
    <w:rsid w:val="00EC13FF"/>
    <w:pPr>
      <w:tabs>
        <w:tab w:val="left" w:pos="720"/>
        <w:tab w:val="left" w:pos="1440"/>
        <w:tab w:val="left" w:pos="2160"/>
      </w:tabs>
      <w:autoSpaceDE w:val="0"/>
      <w:autoSpaceDN w:val="0"/>
      <w:adjustRightInd w:val="0"/>
      <w:ind w:left="2160" w:hanging="720"/>
      <w:jc w:val="both"/>
    </w:pPr>
  </w:style>
  <w:style w:type="paragraph" w:customStyle="1" w:styleId="4AutoList5">
    <w:name w:val="4AutoList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5">
    <w:name w:val="5AutoList5"/>
    <w:rsid w:val="00EC13FF"/>
    <w:pPr>
      <w:autoSpaceDE w:val="0"/>
      <w:autoSpaceDN w:val="0"/>
      <w:adjustRightInd w:val="0"/>
      <w:ind w:left="-1440"/>
      <w:jc w:val="both"/>
    </w:pPr>
  </w:style>
  <w:style w:type="paragraph" w:customStyle="1" w:styleId="6AutoList5">
    <w:name w:val="6AutoList5"/>
    <w:rsid w:val="00EC13FF"/>
    <w:pPr>
      <w:autoSpaceDE w:val="0"/>
      <w:autoSpaceDN w:val="0"/>
      <w:adjustRightInd w:val="0"/>
      <w:ind w:left="-1440"/>
      <w:jc w:val="both"/>
    </w:pPr>
  </w:style>
  <w:style w:type="paragraph" w:customStyle="1" w:styleId="7AutoList5">
    <w:name w:val="7AutoList5"/>
    <w:rsid w:val="00EC13FF"/>
    <w:pPr>
      <w:autoSpaceDE w:val="0"/>
      <w:autoSpaceDN w:val="0"/>
      <w:adjustRightInd w:val="0"/>
      <w:ind w:left="-1440"/>
      <w:jc w:val="both"/>
    </w:pPr>
  </w:style>
  <w:style w:type="paragraph" w:customStyle="1" w:styleId="8AutoList5">
    <w:name w:val="8AutoList5"/>
    <w:rsid w:val="00EC13FF"/>
    <w:pPr>
      <w:autoSpaceDE w:val="0"/>
      <w:autoSpaceDN w:val="0"/>
      <w:adjustRightInd w:val="0"/>
      <w:ind w:left="-1440"/>
      <w:jc w:val="both"/>
    </w:p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style>
  <w:style w:type="paragraph" w:customStyle="1" w:styleId="Address">
    <w:name w:val="Address"/>
    <w:rsid w:val="00EC13FF"/>
    <w:pPr>
      <w:autoSpaceDE w:val="0"/>
      <w:autoSpaceDN w:val="0"/>
      <w:adjustRightInd w:val="0"/>
    </w:pPr>
  </w:style>
  <w:style w:type="paragraph" w:customStyle="1" w:styleId="H6">
    <w:name w:val="H6"/>
    <w:rsid w:val="00EC13FF"/>
    <w:pPr>
      <w:autoSpaceDE w:val="0"/>
      <w:autoSpaceDN w:val="0"/>
      <w:adjustRightInd w:val="0"/>
    </w:pPr>
    <w:rPr>
      <w:sz w:val="16"/>
      <w:szCs w:val="16"/>
    </w:rPr>
  </w:style>
  <w:style w:type="paragraph" w:customStyle="1" w:styleId="H5">
    <w:name w:val="H5"/>
    <w:rsid w:val="00EC13FF"/>
    <w:pPr>
      <w:autoSpaceDE w:val="0"/>
      <w:autoSpaceDN w:val="0"/>
      <w:adjustRightInd w:val="0"/>
    </w:pPr>
  </w:style>
  <w:style w:type="paragraph" w:customStyle="1" w:styleId="H4">
    <w:name w:val="H4"/>
    <w:rsid w:val="00EC13FF"/>
    <w:pPr>
      <w:autoSpaceDE w:val="0"/>
      <w:autoSpaceDN w:val="0"/>
      <w:adjustRightInd w:val="0"/>
    </w:pPr>
  </w:style>
  <w:style w:type="paragraph" w:customStyle="1" w:styleId="H3">
    <w:name w:val="H3"/>
    <w:rsid w:val="00EC13FF"/>
    <w:pPr>
      <w:autoSpaceDE w:val="0"/>
      <w:autoSpaceDN w:val="0"/>
      <w:adjustRightInd w:val="0"/>
    </w:pPr>
    <w:rPr>
      <w:sz w:val="28"/>
      <w:szCs w:val="28"/>
    </w:rPr>
  </w:style>
  <w:style w:type="paragraph" w:customStyle="1" w:styleId="H2">
    <w:name w:val="H2"/>
    <w:rsid w:val="00EC13FF"/>
    <w:pPr>
      <w:autoSpaceDE w:val="0"/>
      <w:autoSpaceDN w:val="0"/>
      <w:adjustRightInd w:val="0"/>
    </w:pPr>
    <w:rPr>
      <w:sz w:val="36"/>
      <w:szCs w:val="36"/>
    </w:rPr>
  </w:style>
  <w:style w:type="paragraph" w:customStyle="1" w:styleId="H1">
    <w:name w:val="H1"/>
    <w:rsid w:val="00EC13FF"/>
    <w:pPr>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style>
  <w:style w:type="paragraph" w:customStyle="1" w:styleId="DefinitionT">
    <w:name w:val="Definition T"/>
    <w:rsid w:val="00EC13FF"/>
    <w:pPr>
      <w:autoSpaceDE w:val="0"/>
      <w:autoSpaceDN w:val="0"/>
      <w:adjustRightInd w:val="0"/>
    </w:p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style>
  <w:style w:type="paragraph" w:customStyle="1" w:styleId="2AutoList2071">
    <w:name w:val="2AutoList2071"/>
    <w:rsid w:val="00EC13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style>
  <w:style w:type="paragraph" w:customStyle="1" w:styleId="1AutoList2071">
    <w:name w:val="1AutoList2071"/>
    <w:rsid w:val="00EC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customStyle="1" w:styleId="1AutoList261">
    <w:name w:val="1AutoList261"/>
    <w:rsid w:val="00EC13FF"/>
    <w:pPr>
      <w:tabs>
        <w:tab w:val="left" w:pos="720"/>
      </w:tabs>
      <w:autoSpaceDE w:val="0"/>
      <w:autoSpaceDN w:val="0"/>
      <w:adjustRightInd w:val="0"/>
      <w:ind w:left="720" w:hanging="720"/>
      <w:jc w:val="both"/>
    </w:pPr>
  </w:style>
  <w:style w:type="paragraph" w:customStyle="1" w:styleId="Level20">
    <w:name w:val="Level 2"/>
    <w:basedOn w:val="Normal"/>
    <w:rsid w:val="00EC13FF"/>
    <w:pPr>
      <w:numPr>
        <w:ilvl w:val="1"/>
        <w:numId w:val="6"/>
      </w:numPr>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next w:val="Normal"/>
    <w:pPr>
      <w:widowControl/>
    </w:pPr>
    <w:rPr>
      <w:b/>
      <w:u w:val="single"/>
    </w:rPr>
  </w:style>
  <w:style w:type="paragraph" w:customStyle="1" w:styleId="level2">
    <w:name w:val="level2"/>
    <w:basedOn w:val="Normal"/>
    <w:rsid w:val="000C48B1"/>
    <w:pPr>
      <w:widowControl/>
      <w:numPr>
        <w:ilvl w:val="1"/>
        <w:numId w:val="1"/>
      </w:numPr>
      <w:adjustRightInd/>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 w:type="table" w:customStyle="1" w:styleId="a">
    <w:basedOn w:val="TableNormal"/>
    <w:tblPr>
      <w:tblStyleRowBandSize w:val="1"/>
      <w:tblStyleColBandSize w:val="1"/>
    </w:tblPr>
  </w:style>
  <w:style w:type="character" w:customStyle="1" w:styleId="UnresolvedMention2">
    <w:name w:val="Unresolved Mention2"/>
    <w:basedOn w:val="DefaultParagraphFont"/>
    <w:uiPriority w:val="99"/>
    <w:rsid w:val="005C67DE"/>
    <w:rPr>
      <w:color w:val="605E5C"/>
      <w:shd w:val="clear" w:color="auto" w:fill="E1DFDD"/>
    </w:rPr>
  </w:style>
  <w:style w:type="character" w:styleId="UnresolvedMention">
    <w:name w:val="Unresolved Mention"/>
    <w:basedOn w:val="DefaultParagraphFont"/>
    <w:uiPriority w:val="99"/>
    <w:rsid w:val="00B66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sccc.org/area-new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sccc.org/events/2023-spring-plenary-sess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Sm3EW5-jcQV40r5tM2v13BuEOLOeHG9WDpyfE8knDFM/edit?usp=shar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drive/folders/13beC8qQTpqd_briXYVBrZXewag7ITSuF?usp=sharin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rive.google.com/drive/folders/1sLF8kApgbxJyFNBvYArcIZLwUX5XG3Gx?usp=sharing" TargetMode="External"/><Relationship Id="rId14" Type="http://schemas.openxmlformats.org/officeDocument/2006/relationships/hyperlink" Target="https://www.asccc.org/content/new-faculty-application-statewide-servi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lL8jMdFnulac+AbUeSlHQJkQ==">AMUW2mVHvT/wowP1K+vdQKiUR+EQd+dx+1yR858hIi0DU5GI3wct++CEwAG6yoT6LizMd0D/vmm+DQ4RCd7M2Row6cS4HUy+D8OmGb3rjrkwfNMal53ujsKL7ZNwf1Q0hCGpxfforWsN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3397</Characters>
  <Application>Microsoft Office Word</Application>
  <DocSecurity>4</DocSecurity>
  <Lines>77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 for CCC</dc:creator>
  <cp:lastModifiedBy>Juan Arzola</cp:lastModifiedBy>
  <cp:revision>2</cp:revision>
  <dcterms:created xsi:type="dcterms:W3CDTF">2023-02-21T19:34:00Z</dcterms:created>
  <dcterms:modified xsi:type="dcterms:W3CDTF">2023-02-21T19:34:00Z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